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230" w:rsidRPr="00A7048D" w:rsidRDefault="008A1230" w:rsidP="008A1230">
      <w:pPr>
        <w:widowControl w:val="0"/>
        <w:tabs>
          <w:tab w:val="left" w:pos="0"/>
        </w:tabs>
        <w:autoSpaceDE w:val="0"/>
        <w:autoSpaceDN w:val="0"/>
        <w:adjustRightInd w:val="0"/>
        <w:spacing w:after="0" w:line="240" w:lineRule="auto"/>
        <w:rPr>
          <w:rFonts w:ascii="Times New Roman" w:hAnsi="Times New Roman" w:cs="Times New Roman"/>
          <w:color w:val="000000"/>
          <w:spacing w:val="-4"/>
          <w:sz w:val="28"/>
          <w:szCs w:val="28"/>
        </w:rPr>
      </w:pP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t xml:space="preserve">     Annexure: B </w:t>
      </w:r>
    </w:p>
    <w:p w:rsidR="008A1230" w:rsidRPr="00A7048D" w:rsidRDefault="008A1230" w:rsidP="008A1230">
      <w:pPr>
        <w:widowControl w:val="0"/>
        <w:tabs>
          <w:tab w:val="left" w:pos="0"/>
        </w:tabs>
        <w:autoSpaceDE w:val="0"/>
        <w:autoSpaceDN w:val="0"/>
        <w:adjustRightInd w:val="0"/>
        <w:spacing w:after="0" w:line="240" w:lineRule="auto"/>
        <w:rPr>
          <w:rFonts w:ascii="Times New Roman" w:hAnsi="Times New Roman" w:cs="Times New Roman"/>
          <w:color w:val="000000"/>
          <w:spacing w:val="-4"/>
          <w:sz w:val="28"/>
          <w:szCs w:val="28"/>
        </w:rPr>
      </w:pPr>
    </w:p>
    <w:p w:rsidR="008A1230" w:rsidRPr="00A7048D" w:rsidRDefault="008A1230" w:rsidP="008A1230">
      <w:pPr>
        <w:widowControl w:val="0"/>
        <w:autoSpaceDE w:val="0"/>
        <w:autoSpaceDN w:val="0"/>
        <w:adjustRightInd w:val="0"/>
        <w:spacing w:after="0" w:line="240" w:lineRule="auto"/>
        <w:ind w:left="5158"/>
        <w:rPr>
          <w:rFonts w:ascii="Times New Roman" w:hAnsi="Times New Roman" w:cs="Times New Roman"/>
          <w:color w:val="000000"/>
          <w:spacing w:val="-4"/>
          <w:sz w:val="28"/>
          <w:szCs w:val="28"/>
          <w:u w:val="single"/>
        </w:rPr>
      </w:pPr>
      <w:r w:rsidRPr="00A7048D">
        <w:rPr>
          <w:rFonts w:ascii="Times New Roman" w:hAnsi="Times New Roman" w:cs="Times New Roman"/>
          <w:color w:val="000000"/>
          <w:spacing w:val="-4"/>
          <w:sz w:val="28"/>
          <w:szCs w:val="28"/>
          <w:u w:val="single"/>
        </w:rPr>
        <w:t xml:space="preserve">Reporting Format-B </w:t>
      </w:r>
    </w:p>
    <w:p w:rsidR="008A1230" w:rsidRPr="00A7048D" w:rsidRDefault="008A1230" w:rsidP="008A1230">
      <w:pPr>
        <w:widowControl w:val="0"/>
        <w:autoSpaceDE w:val="0"/>
        <w:autoSpaceDN w:val="0"/>
        <w:adjustRightInd w:val="0"/>
        <w:spacing w:after="0" w:line="240" w:lineRule="auto"/>
        <w:ind w:left="3461"/>
        <w:rPr>
          <w:rFonts w:ascii="Times New Roman" w:hAnsi="Times New Roman" w:cs="Times New Roman"/>
          <w:color w:val="000000"/>
          <w:spacing w:val="-4"/>
          <w:sz w:val="28"/>
          <w:szCs w:val="28"/>
          <w:u w:val="single"/>
        </w:rPr>
      </w:pPr>
    </w:p>
    <w:p w:rsidR="008A1230" w:rsidRPr="00A7048D" w:rsidRDefault="008A1230" w:rsidP="008A1230">
      <w:pPr>
        <w:widowControl w:val="0"/>
        <w:autoSpaceDE w:val="0"/>
        <w:autoSpaceDN w:val="0"/>
        <w:adjustRightInd w:val="0"/>
        <w:spacing w:after="0" w:line="240" w:lineRule="auto"/>
        <w:ind w:left="3461"/>
        <w:rPr>
          <w:rFonts w:ascii="Times New Roman" w:hAnsi="Times New Roman" w:cs="Times New Roman"/>
          <w:color w:val="000000"/>
          <w:spacing w:val="-4"/>
          <w:sz w:val="28"/>
          <w:szCs w:val="28"/>
        </w:rPr>
      </w:pPr>
      <w:r w:rsidRPr="00A7048D">
        <w:rPr>
          <w:rFonts w:ascii="Times New Roman" w:hAnsi="Times New Roman" w:cs="Times New Roman"/>
          <w:color w:val="000000"/>
          <w:spacing w:val="-4"/>
          <w:sz w:val="28"/>
          <w:szCs w:val="28"/>
        </w:rPr>
        <w:t xml:space="preserve">Structure of the Detailed Reporting format </w:t>
      </w:r>
    </w:p>
    <w:p w:rsidR="008A1230" w:rsidRPr="00A7048D" w:rsidRDefault="008A1230" w:rsidP="008A1230">
      <w:pPr>
        <w:widowControl w:val="0"/>
        <w:autoSpaceDE w:val="0"/>
        <w:autoSpaceDN w:val="0"/>
        <w:adjustRightInd w:val="0"/>
        <w:spacing w:after="0" w:line="240" w:lineRule="auto"/>
        <w:ind w:left="1639"/>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8"/>
          <w:szCs w:val="28"/>
        </w:rPr>
        <w:t>(</w:t>
      </w:r>
      <w:r w:rsidRPr="00A7048D">
        <w:rPr>
          <w:rFonts w:ascii="Times New Roman" w:hAnsi="Times New Roman" w:cs="Times New Roman"/>
          <w:color w:val="000000"/>
          <w:spacing w:val="-2"/>
          <w:sz w:val="24"/>
          <w:szCs w:val="24"/>
        </w:rPr>
        <w:t xml:space="preserve">To be submitted by Evaluators to SACS for each TI evaluated with a copy to NACO) </w:t>
      </w: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2"/>
          <w:sz w:val="24"/>
          <w:szCs w:val="24"/>
        </w:rPr>
      </w:pPr>
    </w:p>
    <w:p w:rsidR="0032542F" w:rsidRDefault="0032542F" w:rsidP="0032542F">
      <w:pPr>
        <w:jc w:val="center"/>
        <w:rPr>
          <w:b/>
          <w:bCs/>
          <w:u w:val="single"/>
        </w:rPr>
      </w:pPr>
    </w:p>
    <w:p w:rsidR="0032542F" w:rsidRDefault="0032542F" w:rsidP="0032542F">
      <w:pPr>
        <w:jc w:val="center"/>
        <w:rPr>
          <w:b/>
          <w:bCs/>
          <w:u w:val="single"/>
        </w:rPr>
      </w:pPr>
      <w:r w:rsidRPr="00810A32">
        <w:rPr>
          <w:b/>
          <w:bCs/>
          <w:u w:val="single"/>
        </w:rPr>
        <w:t>ORGANIZATION PROFILE</w:t>
      </w:r>
    </w:p>
    <w:p w:rsidR="001518C4" w:rsidRPr="006A5198" w:rsidRDefault="00FE5317" w:rsidP="001518C4">
      <w:pPr>
        <w:jc w:val="both"/>
        <w:rPr>
          <w:rFonts w:ascii="Times New Roman" w:hAnsi="Times New Roman"/>
          <w:color w:val="000000"/>
        </w:rPr>
      </w:pPr>
      <w:r>
        <w:rPr>
          <w:rFonts w:ascii="Times New Roman" w:hAnsi="Times New Roman"/>
          <w:b/>
          <w:color w:val="0070C0"/>
          <w:sz w:val="28"/>
          <w:szCs w:val="28"/>
        </w:rPr>
        <w:t xml:space="preserve">         </w:t>
      </w:r>
      <w:bookmarkStart w:id="0" w:name="_GoBack"/>
      <w:bookmarkEnd w:id="0"/>
      <w:r w:rsidR="001518C4" w:rsidRPr="006A5198">
        <w:rPr>
          <w:rFonts w:ascii="Times New Roman" w:hAnsi="Times New Roman"/>
          <w:b/>
          <w:color w:val="0070C0"/>
          <w:sz w:val="28"/>
          <w:szCs w:val="28"/>
        </w:rPr>
        <w:t>Organizational Background/ Analysis:</w:t>
      </w:r>
    </w:p>
    <w:p w:rsidR="001518C4" w:rsidRPr="006A5198" w:rsidRDefault="001518C4" w:rsidP="001518C4">
      <w:pPr>
        <w:ind w:left="720"/>
        <w:jc w:val="both"/>
        <w:rPr>
          <w:rFonts w:ascii="Times New Roman" w:hAnsi="Times New Roman"/>
          <w:color w:val="000000"/>
        </w:rPr>
      </w:pPr>
      <w:r w:rsidRPr="006A5198">
        <w:rPr>
          <w:rFonts w:ascii="Times New Roman" w:hAnsi="Times New Roman"/>
          <w:color w:val="000000"/>
        </w:rPr>
        <w:t xml:space="preserve">TCI Foundation, the social wing of Transport Corporation of India Limited (TCIL) takes forward the Group’s belief in partnering with society at large with the aim of making life better for all. Driven by an urge to make a change, after a few years of TCI’s inception, a few schools were built, a couple of financially supported dispensaries were started in the then considered remote areas of the country, initiatives were taken to mobilize women and facilitate them with skills which enabled them to contribute to the family income in areas where women were treated as lesser mortals condemned to live a life of oppression and denial. Initiatives were taken in the area of environment such as improving the fertility of the barren lands by innovative methods and so on. TCI through its social arm has always risen to contribute its bit whenever the country has faced with natural disasters leading to destruction of life and property. It has however, in the recent past been focusing in its thrust areas namely health, education &amp; disaster relief. We at TCI, feel a few inches taller with the scale, spread and the impact that has been created by our much acclaimed truckers programme titled </w:t>
      </w:r>
      <w:hyperlink r:id="rId8" w:anchor="/" w:history="1">
        <w:r w:rsidRPr="006A5198">
          <w:rPr>
            <w:rStyle w:val="Hyperlink"/>
            <w:color w:val="000000"/>
          </w:rPr>
          <w:t>"</w:t>
        </w:r>
        <w:r w:rsidRPr="006A5198">
          <w:rPr>
            <w:rStyle w:val="Strong"/>
            <w:rFonts w:ascii="Times New Roman" w:hAnsi="Times New Roman"/>
            <w:color w:val="000000"/>
            <w:u w:val="single"/>
          </w:rPr>
          <w:t>Kavach</w:t>
        </w:r>
        <w:r w:rsidRPr="006A5198">
          <w:rPr>
            <w:rStyle w:val="Hyperlink"/>
            <w:color w:val="000000"/>
          </w:rPr>
          <w:t>"</w:t>
        </w:r>
      </w:hyperlink>
      <w:r w:rsidRPr="006A5198">
        <w:rPr>
          <w:rFonts w:ascii="Times New Roman" w:hAnsi="Times New Roman"/>
          <w:color w:val="000000"/>
        </w:rPr>
        <w:t xml:space="preserve"> , a large scale HIV preventive intervention programme for the truckers in India, funded by the Bill and Melinda Gates Foundation.</w:t>
      </w:r>
    </w:p>
    <w:p w:rsidR="001518C4" w:rsidRPr="006A5198" w:rsidRDefault="001518C4" w:rsidP="001518C4">
      <w:pPr>
        <w:shd w:val="clear" w:color="auto" w:fill="A6A6A6"/>
        <w:spacing w:after="0" w:line="240" w:lineRule="auto"/>
        <w:jc w:val="center"/>
        <w:rPr>
          <w:rFonts w:ascii="Times New Roman" w:hAnsi="Times New Roman"/>
          <w:b/>
          <w:color w:val="000000"/>
          <w:sz w:val="24"/>
          <w:szCs w:val="24"/>
        </w:rPr>
      </w:pPr>
      <w:r w:rsidRPr="006A5198">
        <w:rPr>
          <w:rFonts w:ascii="Times New Roman" w:hAnsi="Times New Roman"/>
          <w:b/>
          <w:color w:val="000000"/>
          <w:sz w:val="24"/>
          <w:szCs w:val="24"/>
        </w:rPr>
        <w:t>Programs on HIV/AIDS</w:t>
      </w:r>
    </w:p>
    <w:p w:rsidR="001518C4" w:rsidRPr="006A5198" w:rsidRDefault="001518C4" w:rsidP="001518C4">
      <w:pPr>
        <w:spacing w:before="100" w:beforeAutospacing="1" w:after="100" w:afterAutospacing="1" w:line="240" w:lineRule="auto"/>
        <w:jc w:val="both"/>
        <w:rPr>
          <w:rFonts w:ascii="Times New Roman" w:hAnsi="Times New Roman"/>
          <w:color w:val="000000"/>
        </w:rPr>
      </w:pPr>
      <w:r w:rsidRPr="006A5198">
        <w:rPr>
          <w:rFonts w:ascii="Times New Roman" w:hAnsi="Times New Roman"/>
          <w:color w:val="000000"/>
          <w:u w:val="single"/>
        </w:rPr>
        <w:t>Truckers Program</w:t>
      </w:r>
    </w:p>
    <w:p w:rsidR="001518C4" w:rsidRPr="006A5198" w:rsidRDefault="001518C4" w:rsidP="001518C4">
      <w:pPr>
        <w:spacing w:before="100" w:beforeAutospacing="1" w:after="100" w:afterAutospacing="1" w:line="240" w:lineRule="auto"/>
        <w:jc w:val="both"/>
        <w:rPr>
          <w:rFonts w:ascii="Times New Roman" w:hAnsi="Times New Roman"/>
          <w:color w:val="000000"/>
        </w:rPr>
      </w:pPr>
      <w:r w:rsidRPr="006A5198">
        <w:rPr>
          <w:rFonts w:ascii="Times New Roman" w:hAnsi="Times New Roman"/>
          <w:color w:val="000000"/>
        </w:rPr>
        <w:t xml:space="preserve">In December 2003, TCI Foundation, the social wing of TCI was awarded a grant by the Global Health program of the Bill &amp; Melinda Gates Foundation to implement a large scale effective HIV preventive intervention among the truckers in India on and along the highways (NH2-NH9). The “Project was called “Kavach”. </w:t>
      </w:r>
    </w:p>
    <w:p w:rsidR="001518C4" w:rsidRPr="006A5198" w:rsidRDefault="001518C4" w:rsidP="001518C4">
      <w:pPr>
        <w:spacing w:before="100" w:beforeAutospacing="1" w:after="100" w:afterAutospacing="1" w:line="240" w:lineRule="auto"/>
        <w:jc w:val="both"/>
        <w:rPr>
          <w:rFonts w:ascii="Times New Roman" w:hAnsi="Times New Roman"/>
          <w:color w:val="000000"/>
        </w:rPr>
      </w:pPr>
      <w:r w:rsidRPr="006A5198">
        <w:rPr>
          <w:rFonts w:ascii="Times New Roman" w:hAnsi="Times New Roman"/>
          <w:color w:val="000000"/>
        </w:rPr>
        <w:t xml:space="preserve">Following data shows the reach of the project: </w:t>
      </w:r>
    </w:p>
    <w:p w:rsidR="001518C4" w:rsidRPr="006A5198" w:rsidRDefault="001518C4" w:rsidP="001518C4">
      <w:pPr>
        <w:spacing w:after="0" w:line="240" w:lineRule="auto"/>
        <w:jc w:val="both"/>
        <w:rPr>
          <w:rFonts w:ascii="Times New Roman" w:hAnsi="Times New Roman"/>
          <w:color w:val="000000"/>
        </w:rPr>
      </w:pPr>
      <w:r w:rsidRPr="006A5198">
        <w:rPr>
          <w:rFonts w:ascii="Times New Roman" w:hAnsi="Times New Roman"/>
          <w:color w:val="000000"/>
        </w:rPr>
        <w:t xml:space="preserve"> 5500 IPC (Interpersonal Communication) sessions per month which contacts around 61,000 truckers </w:t>
      </w:r>
    </w:p>
    <w:p w:rsidR="001518C4" w:rsidRPr="006A5198" w:rsidRDefault="001518C4" w:rsidP="001518C4">
      <w:pPr>
        <w:spacing w:after="0" w:line="240" w:lineRule="auto"/>
        <w:jc w:val="both"/>
        <w:rPr>
          <w:rFonts w:ascii="Times New Roman" w:hAnsi="Times New Roman"/>
          <w:color w:val="000000"/>
        </w:rPr>
      </w:pPr>
      <w:r w:rsidRPr="006A5198">
        <w:rPr>
          <w:rFonts w:ascii="Times New Roman" w:hAnsi="Times New Roman"/>
          <w:color w:val="000000"/>
        </w:rPr>
        <w:t xml:space="preserve">  1000 mid – media activities like plays, kiosks etc per month covers around 65,000 truckers </w:t>
      </w:r>
    </w:p>
    <w:p w:rsidR="001518C4" w:rsidRPr="006A5198" w:rsidRDefault="001518C4" w:rsidP="001518C4">
      <w:pPr>
        <w:spacing w:after="0" w:line="240" w:lineRule="auto"/>
        <w:jc w:val="both"/>
        <w:rPr>
          <w:rFonts w:ascii="Times New Roman" w:hAnsi="Times New Roman"/>
          <w:color w:val="000000"/>
        </w:rPr>
      </w:pPr>
      <w:r w:rsidRPr="006A5198">
        <w:rPr>
          <w:rFonts w:ascii="Times New Roman" w:hAnsi="Times New Roman"/>
          <w:color w:val="000000"/>
        </w:rPr>
        <w:t xml:space="preserve">  Khushi and its satellite clinics treat around 21,000 truckers per month including 4,800 monthly STI treatment </w:t>
      </w:r>
    </w:p>
    <w:p w:rsidR="001518C4" w:rsidRPr="006A5198" w:rsidRDefault="001518C4" w:rsidP="001518C4">
      <w:pPr>
        <w:spacing w:after="0" w:line="240" w:lineRule="auto"/>
        <w:jc w:val="both"/>
        <w:rPr>
          <w:rFonts w:ascii="Times New Roman" w:hAnsi="Times New Roman"/>
          <w:color w:val="000000"/>
        </w:rPr>
      </w:pPr>
      <w:r w:rsidRPr="006A5198">
        <w:rPr>
          <w:rFonts w:ascii="Times New Roman" w:hAnsi="Times New Roman"/>
          <w:color w:val="000000"/>
        </w:rPr>
        <w:t xml:space="preserve">  300,000 audio cassettes containing scripted messages interspersed with popular Hindi music were distributed and collaterals (posters, stickers) were placed all across these locations. </w:t>
      </w:r>
    </w:p>
    <w:p w:rsidR="001518C4" w:rsidRPr="006A5198" w:rsidRDefault="001518C4" w:rsidP="001518C4">
      <w:pPr>
        <w:spacing w:after="0" w:line="240" w:lineRule="auto"/>
        <w:jc w:val="both"/>
        <w:rPr>
          <w:rFonts w:ascii="Times New Roman" w:hAnsi="Times New Roman"/>
          <w:b/>
          <w:color w:val="000000"/>
          <w:u w:val="single"/>
        </w:rPr>
      </w:pPr>
    </w:p>
    <w:p w:rsidR="001518C4" w:rsidRPr="006A5198" w:rsidRDefault="001518C4" w:rsidP="001518C4">
      <w:pPr>
        <w:spacing w:after="0" w:line="240" w:lineRule="auto"/>
        <w:jc w:val="both"/>
        <w:rPr>
          <w:rFonts w:ascii="Times New Roman" w:hAnsi="Times New Roman"/>
          <w:b/>
          <w:color w:val="000000"/>
          <w:u w:val="single"/>
        </w:rPr>
      </w:pPr>
      <w:r w:rsidRPr="006A5198">
        <w:rPr>
          <w:rFonts w:ascii="Times New Roman" w:hAnsi="Times New Roman"/>
          <w:b/>
          <w:color w:val="000000"/>
          <w:u w:val="single"/>
        </w:rPr>
        <w:t xml:space="preserve">Technical Support Group for NACO Trucker Program: </w:t>
      </w:r>
    </w:p>
    <w:p w:rsidR="001518C4" w:rsidRPr="006A5198" w:rsidRDefault="001518C4" w:rsidP="001518C4">
      <w:pPr>
        <w:spacing w:before="100" w:beforeAutospacing="1" w:after="100" w:afterAutospacing="1" w:line="240" w:lineRule="auto"/>
        <w:jc w:val="both"/>
        <w:rPr>
          <w:rFonts w:ascii="Times New Roman" w:hAnsi="Times New Roman"/>
          <w:color w:val="000000"/>
        </w:rPr>
      </w:pPr>
      <w:r w:rsidRPr="006A5198">
        <w:rPr>
          <w:rFonts w:ascii="Times New Roman" w:hAnsi="Times New Roman"/>
          <w:color w:val="000000"/>
        </w:rPr>
        <w:t>In recognition of its work with the truckers since 2003 and its contribution in arresting the spread of HIV/AIDS among long distance truckers, TCIF was chosen as the TSG (Technical Support Group) by the government of India, for the nationwide truckers program initiated by NACO (National AIDS Control Organization) from April 2009.</w:t>
      </w:r>
    </w:p>
    <w:p w:rsidR="001518C4" w:rsidRPr="006A5198" w:rsidRDefault="001518C4" w:rsidP="001518C4">
      <w:pPr>
        <w:spacing w:before="100" w:beforeAutospacing="1" w:after="100" w:afterAutospacing="1" w:line="240" w:lineRule="auto"/>
        <w:jc w:val="both"/>
        <w:rPr>
          <w:rFonts w:ascii="Times New Roman" w:hAnsi="Times New Roman"/>
          <w:color w:val="000000"/>
        </w:rPr>
      </w:pPr>
      <w:r w:rsidRPr="006A5198">
        <w:rPr>
          <w:rFonts w:ascii="Times New Roman" w:hAnsi="Times New Roman"/>
          <w:color w:val="000000"/>
        </w:rPr>
        <w:lastRenderedPageBreak/>
        <w:t>As a TSG, TCIF on behalf of NACO, based on the learning's and experiences of Kavach is replicating and up-scaling around 131 interventions in conjunction with SACS (State AIDs Control Societies) all across the nation.</w:t>
      </w:r>
    </w:p>
    <w:p w:rsidR="001518C4" w:rsidRPr="006A5198" w:rsidRDefault="001518C4" w:rsidP="001518C4">
      <w:pPr>
        <w:spacing w:before="100" w:beforeAutospacing="1" w:after="100" w:afterAutospacing="1" w:line="240" w:lineRule="auto"/>
        <w:jc w:val="both"/>
        <w:rPr>
          <w:rFonts w:ascii="Times New Roman" w:hAnsi="Times New Roman"/>
          <w:color w:val="000000"/>
        </w:rPr>
      </w:pPr>
      <w:r w:rsidRPr="006A5198">
        <w:rPr>
          <w:rFonts w:ascii="Times New Roman" w:hAnsi="Times New Roman"/>
          <w:b/>
          <w:color w:val="000000"/>
        </w:rPr>
        <w:t>HIV Mainstreaming</w:t>
      </w:r>
      <w:r w:rsidRPr="006A5198">
        <w:rPr>
          <w:rFonts w:ascii="Times New Roman" w:hAnsi="Times New Roman"/>
          <w:color w:val="000000"/>
        </w:rPr>
        <w:t xml:space="preserve">: TCIF has finalized a contract with Delhi State AIDS Control Society to do training programs on HIV/AIDS with 1100 Anganwari workers and about 1000 other representatives from schools, NGOs welfare departments etc. </w:t>
      </w:r>
    </w:p>
    <w:p w:rsidR="001518C4" w:rsidRPr="006A5198" w:rsidRDefault="001518C4" w:rsidP="001518C4">
      <w:pPr>
        <w:spacing w:before="100" w:beforeAutospacing="1" w:after="100" w:afterAutospacing="1" w:line="240" w:lineRule="auto"/>
        <w:jc w:val="both"/>
        <w:rPr>
          <w:rFonts w:ascii="Times New Roman" w:hAnsi="Times New Roman"/>
          <w:b/>
          <w:color w:val="000000"/>
        </w:rPr>
      </w:pPr>
      <w:r w:rsidRPr="006A5198">
        <w:rPr>
          <w:rFonts w:ascii="Times New Roman" w:hAnsi="Times New Roman"/>
          <w:b/>
          <w:color w:val="000000"/>
        </w:rPr>
        <w:t xml:space="preserve">TI Implementation: Currently TCIF is  implementing 14 Truckers   projects in the states of  Punjab, Jharkhand, Maharashtra , Karnataka , Uttarakhand , Chattisgarh , Delhi and Chandigarh with support from State SACS </w:t>
      </w:r>
    </w:p>
    <w:p w:rsidR="001518C4" w:rsidRPr="006A5198" w:rsidRDefault="001518C4" w:rsidP="001518C4">
      <w:pPr>
        <w:autoSpaceDE w:val="0"/>
        <w:autoSpaceDN w:val="0"/>
        <w:adjustRightInd w:val="0"/>
        <w:spacing w:after="0" w:line="360" w:lineRule="auto"/>
        <w:rPr>
          <w:rFonts w:ascii="Times New Roman" w:hAnsi="Times New Roman"/>
          <w:color w:val="000000"/>
        </w:rPr>
      </w:pPr>
    </w:p>
    <w:p w:rsidR="001518C4" w:rsidRPr="006A5198" w:rsidRDefault="001518C4" w:rsidP="001518C4">
      <w:pPr>
        <w:autoSpaceDE w:val="0"/>
        <w:autoSpaceDN w:val="0"/>
        <w:adjustRightInd w:val="0"/>
        <w:spacing w:after="0" w:line="360" w:lineRule="auto"/>
        <w:rPr>
          <w:rFonts w:ascii="Times New Roman" w:hAnsi="Times New Roman"/>
          <w:color w:val="000000"/>
        </w:rPr>
      </w:pPr>
      <w:r w:rsidRPr="006A5198">
        <w:rPr>
          <w:rFonts w:ascii="Times New Roman" w:hAnsi="Times New Roman"/>
          <w:b/>
          <w:color w:val="000000"/>
        </w:rPr>
        <w:t>Khushi-Suraksha Project</w:t>
      </w:r>
      <w:r w:rsidRPr="006A5198">
        <w:rPr>
          <w:rFonts w:ascii="Times New Roman" w:hAnsi="Times New Roman"/>
          <w:color w:val="000000"/>
        </w:rPr>
        <w:t>-</w:t>
      </w:r>
    </w:p>
    <w:p w:rsidR="001518C4" w:rsidRPr="006A5198" w:rsidRDefault="001518C4" w:rsidP="001518C4">
      <w:pPr>
        <w:autoSpaceDE w:val="0"/>
        <w:autoSpaceDN w:val="0"/>
        <w:adjustRightInd w:val="0"/>
        <w:spacing w:after="0" w:line="360" w:lineRule="auto"/>
        <w:jc w:val="both"/>
        <w:rPr>
          <w:rFonts w:ascii="Times New Roman" w:hAnsi="Times New Roman"/>
          <w:lang w:val="en-GB"/>
        </w:rPr>
      </w:pPr>
      <w:r w:rsidRPr="006A5198">
        <w:rPr>
          <w:rFonts w:ascii="Times New Roman" w:hAnsi="Times New Roman"/>
          <w:color w:val="000000"/>
        </w:rPr>
        <w:t>TCIF is partnership with HPCL  runs program targeting truckers at 4 of  its outlets viz. Shulagir (Tamilnadu) Ravalapallam (AP), Sikandara (UP) and Satara (Maharashtra) .The objective of the program is to o</w:t>
      </w:r>
      <w:r w:rsidRPr="006A5198">
        <w:rPr>
          <w:rFonts w:ascii="Times New Roman" w:hAnsi="Times New Roman"/>
        </w:rPr>
        <w:t>ffer Health services to the truckers &amp; neighboring communities on the highways as these locations lack in basic healthcare facilities, Reducing the incidence of STIs by promoting the service uptake for STI treatment, prevention and counseling services at the program owned clinics in and around the intervention area and promote safe sexual practices through behavior change communication (BCC) and HIV awareness not only amongst the truckers but also in the clinic’s neighboring communities.</w:t>
      </w:r>
    </w:p>
    <w:p w:rsidR="001518C4" w:rsidRPr="006A5198" w:rsidRDefault="001518C4" w:rsidP="001518C4">
      <w:pPr>
        <w:spacing w:before="100" w:beforeAutospacing="1" w:after="100" w:afterAutospacing="1" w:line="240" w:lineRule="auto"/>
        <w:jc w:val="both"/>
        <w:rPr>
          <w:rFonts w:ascii="Times New Roman" w:hAnsi="Times New Roman"/>
          <w:b/>
          <w:color w:val="000000"/>
          <w:u w:val="single"/>
        </w:rPr>
      </w:pPr>
    </w:p>
    <w:p w:rsidR="001518C4" w:rsidRPr="006A5198" w:rsidRDefault="001518C4" w:rsidP="001518C4">
      <w:pPr>
        <w:spacing w:before="100" w:beforeAutospacing="1" w:after="100" w:afterAutospacing="1" w:line="240" w:lineRule="auto"/>
        <w:jc w:val="both"/>
        <w:rPr>
          <w:rFonts w:ascii="Times New Roman" w:hAnsi="Times New Roman"/>
          <w:b/>
          <w:color w:val="000000"/>
          <w:u w:val="single"/>
        </w:rPr>
      </w:pPr>
    </w:p>
    <w:p w:rsidR="001518C4" w:rsidRPr="006A5198" w:rsidRDefault="001518C4" w:rsidP="001518C4">
      <w:pPr>
        <w:spacing w:before="100" w:beforeAutospacing="1" w:after="100" w:afterAutospacing="1" w:line="240" w:lineRule="auto"/>
        <w:jc w:val="both"/>
        <w:rPr>
          <w:rFonts w:ascii="Times New Roman" w:hAnsi="Times New Roman"/>
          <w:b/>
          <w:color w:val="000000"/>
        </w:rPr>
      </w:pPr>
      <w:r w:rsidRPr="006A5198">
        <w:rPr>
          <w:rFonts w:ascii="Times New Roman" w:hAnsi="Times New Roman"/>
          <w:b/>
          <w:color w:val="000000"/>
          <w:u w:val="single"/>
        </w:rPr>
        <w:t>TCI’s Workplace programme</w:t>
      </w:r>
    </w:p>
    <w:p w:rsidR="001518C4" w:rsidRPr="006A5198" w:rsidRDefault="001518C4" w:rsidP="001518C4">
      <w:pPr>
        <w:spacing w:before="100" w:beforeAutospacing="1" w:after="100" w:afterAutospacing="1" w:line="240" w:lineRule="auto"/>
        <w:jc w:val="both"/>
        <w:rPr>
          <w:rFonts w:ascii="Times New Roman" w:hAnsi="Times New Roman"/>
          <w:color w:val="000000"/>
        </w:rPr>
      </w:pPr>
      <w:r w:rsidRPr="006A5198">
        <w:rPr>
          <w:rFonts w:ascii="Times New Roman" w:hAnsi="Times New Roman"/>
          <w:color w:val="000000"/>
        </w:rPr>
        <w:t xml:space="preserve">TCI is one of the few Corporate in India with a well defined workplace policy on HIV/AIDS. The policy was adopted in 2005 and was revised in January 2010 by including two new clauses which were the following. </w:t>
      </w:r>
    </w:p>
    <w:p w:rsidR="001518C4" w:rsidRPr="006A5198" w:rsidRDefault="001518C4" w:rsidP="001518C4">
      <w:pPr>
        <w:pStyle w:val="ListParagraph"/>
        <w:numPr>
          <w:ilvl w:val="0"/>
          <w:numId w:val="27"/>
        </w:numPr>
        <w:spacing w:after="0" w:line="240" w:lineRule="auto"/>
        <w:jc w:val="both"/>
        <w:rPr>
          <w:rFonts w:ascii="Times New Roman" w:hAnsi="Times New Roman"/>
          <w:color w:val="000000"/>
        </w:rPr>
      </w:pPr>
      <w:r w:rsidRPr="006A5198">
        <w:rPr>
          <w:rFonts w:ascii="Times New Roman" w:hAnsi="Times New Roman"/>
          <w:color w:val="000000"/>
        </w:rPr>
        <w:t xml:space="preserve">“We will create an enabling environment for a social dialogue on HIV/AIDS.” </w:t>
      </w:r>
    </w:p>
    <w:p w:rsidR="001518C4" w:rsidRPr="006A5198" w:rsidRDefault="001518C4" w:rsidP="001518C4">
      <w:pPr>
        <w:pStyle w:val="ListParagraph"/>
        <w:numPr>
          <w:ilvl w:val="0"/>
          <w:numId w:val="27"/>
        </w:numPr>
        <w:spacing w:after="0" w:line="240" w:lineRule="auto"/>
        <w:jc w:val="both"/>
        <w:rPr>
          <w:rFonts w:ascii="Times New Roman" w:hAnsi="Times New Roman"/>
          <w:color w:val="000000"/>
        </w:rPr>
      </w:pPr>
      <w:r w:rsidRPr="006A5198">
        <w:rPr>
          <w:rFonts w:ascii="Times New Roman" w:hAnsi="Times New Roman"/>
          <w:color w:val="000000"/>
        </w:rPr>
        <w:t xml:space="preserve">“There would be no gender discrimination in the dissemination of information on HIV/AIDS and its treatment.” </w:t>
      </w:r>
    </w:p>
    <w:p w:rsidR="001518C4" w:rsidRPr="006A5198" w:rsidRDefault="001518C4" w:rsidP="001518C4">
      <w:pPr>
        <w:spacing w:after="0" w:line="240" w:lineRule="auto"/>
        <w:jc w:val="both"/>
        <w:rPr>
          <w:rFonts w:ascii="Times New Roman" w:hAnsi="Times New Roman"/>
          <w:color w:val="000000"/>
        </w:rPr>
      </w:pPr>
      <w:r w:rsidRPr="006A5198">
        <w:rPr>
          <w:rFonts w:ascii="Times New Roman" w:hAnsi="Times New Roman"/>
          <w:color w:val="000000"/>
        </w:rPr>
        <w:t xml:space="preserve">      </w:t>
      </w:r>
    </w:p>
    <w:p w:rsidR="001518C4" w:rsidRPr="006A5198" w:rsidRDefault="001518C4" w:rsidP="001518C4">
      <w:pPr>
        <w:spacing w:after="0" w:line="240" w:lineRule="auto"/>
        <w:jc w:val="both"/>
        <w:rPr>
          <w:rFonts w:ascii="Times New Roman" w:hAnsi="Times New Roman"/>
          <w:color w:val="000000"/>
        </w:rPr>
      </w:pPr>
      <w:r w:rsidRPr="006A5198">
        <w:rPr>
          <w:rFonts w:ascii="Times New Roman" w:hAnsi="Times New Roman"/>
          <w:color w:val="000000"/>
        </w:rPr>
        <w:t>We have a bank of 70 Master trainers who provide awareness on issues of HIVAIDS</w:t>
      </w:r>
    </w:p>
    <w:p w:rsidR="001518C4" w:rsidRPr="006A5198" w:rsidRDefault="001518C4" w:rsidP="001518C4">
      <w:pPr>
        <w:spacing w:after="0" w:line="240" w:lineRule="auto"/>
        <w:jc w:val="both"/>
        <w:rPr>
          <w:rFonts w:ascii="Times New Roman" w:hAnsi="Times New Roman"/>
          <w:b/>
          <w:color w:val="000000"/>
        </w:rPr>
      </w:pPr>
    </w:p>
    <w:p w:rsidR="001518C4" w:rsidRPr="006A5198" w:rsidRDefault="001518C4" w:rsidP="001518C4">
      <w:pPr>
        <w:spacing w:after="0" w:line="240" w:lineRule="auto"/>
        <w:jc w:val="both"/>
        <w:rPr>
          <w:rFonts w:ascii="Times New Roman" w:hAnsi="Times New Roman"/>
          <w:color w:val="000000"/>
        </w:rPr>
      </w:pPr>
    </w:p>
    <w:p w:rsidR="001518C4" w:rsidRPr="006A5198" w:rsidRDefault="001518C4" w:rsidP="001518C4">
      <w:pPr>
        <w:shd w:val="clear" w:color="auto" w:fill="A6A6A6"/>
        <w:spacing w:after="0" w:line="240" w:lineRule="auto"/>
        <w:jc w:val="center"/>
        <w:rPr>
          <w:rFonts w:ascii="Times New Roman" w:hAnsi="Times New Roman"/>
          <w:b/>
          <w:color w:val="000000"/>
        </w:rPr>
      </w:pPr>
      <w:r w:rsidRPr="006A5198">
        <w:rPr>
          <w:rFonts w:ascii="Times New Roman" w:hAnsi="Times New Roman"/>
          <w:b/>
          <w:color w:val="000000"/>
        </w:rPr>
        <w:t>Other Program:</w:t>
      </w:r>
    </w:p>
    <w:p w:rsidR="001518C4" w:rsidRPr="006A5198" w:rsidRDefault="001518C4" w:rsidP="001518C4">
      <w:pPr>
        <w:spacing w:after="0" w:line="240" w:lineRule="auto"/>
        <w:jc w:val="both"/>
        <w:rPr>
          <w:rFonts w:ascii="Times New Roman" w:hAnsi="Times New Roman"/>
          <w:color w:val="000000"/>
        </w:rPr>
      </w:pPr>
    </w:p>
    <w:p w:rsidR="001518C4" w:rsidRPr="006A5198" w:rsidRDefault="001518C4" w:rsidP="001518C4">
      <w:pPr>
        <w:spacing w:after="0" w:line="240" w:lineRule="auto"/>
        <w:jc w:val="both"/>
        <w:rPr>
          <w:rFonts w:ascii="Times New Roman" w:hAnsi="Times New Roman"/>
          <w:color w:val="000000"/>
        </w:rPr>
      </w:pPr>
      <w:r w:rsidRPr="006A5198">
        <w:rPr>
          <w:rFonts w:ascii="Times New Roman" w:hAnsi="Times New Roman"/>
          <w:b/>
          <w:bCs/>
          <w:color w:val="000000"/>
        </w:rPr>
        <w:t>Dispensaries</w:t>
      </w:r>
      <w:r w:rsidRPr="006A5198">
        <w:rPr>
          <w:rFonts w:ascii="Times New Roman" w:hAnsi="Times New Roman"/>
          <w:color w:val="000000"/>
        </w:rPr>
        <w:t xml:space="preserve"> </w:t>
      </w:r>
    </w:p>
    <w:p w:rsidR="001518C4" w:rsidRPr="006A5198" w:rsidRDefault="001518C4" w:rsidP="001518C4">
      <w:pPr>
        <w:spacing w:before="100" w:beforeAutospacing="1" w:after="100" w:afterAutospacing="1" w:line="240" w:lineRule="auto"/>
        <w:jc w:val="both"/>
        <w:rPr>
          <w:rFonts w:ascii="Times New Roman" w:hAnsi="Times New Roman"/>
          <w:color w:val="000000"/>
        </w:rPr>
      </w:pPr>
      <w:r w:rsidRPr="006A5198">
        <w:rPr>
          <w:rFonts w:ascii="Times New Roman" w:hAnsi="Times New Roman"/>
          <w:color w:val="000000"/>
        </w:rPr>
        <w:t>The origin of the idea to start dispensaries goes back to the time when TCI had built its transshipment centers in the far-flung areas of India with little or no access to medical facility. Several dispensaries were started in the early 60s by TCI to provide medical facility in those areas for the staff of TCI working in those locations and also for other people living there. Till recently TCI was running dispensaries in three locations--- Ahmadabad, Coimbatore and Port Blair. We decided to close down Ahmadabad after we did an internal survey, findings of which showed that enough interventions have been introduced by the government in the area because of which number of patients visiting the dispensary was also scaling down. It was therefore decided to close down the dispensary. We presently have dispensaries running in two locations namely Coimbatore and Port Blair. The patients visiting these dispensaries are generally very poor and are given treatment and medicines free of charge.</w:t>
      </w:r>
    </w:p>
    <w:p w:rsidR="001518C4" w:rsidRPr="006A5198" w:rsidRDefault="001518C4" w:rsidP="001518C4">
      <w:pPr>
        <w:spacing w:after="0" w:line="240" w:lineRule="auto"/>
        <w:jc w:val="both"/>
        <w:rPr>
          <w:rFonts w:ascii="Times New Roman" w:hAnsi="Times New Roman"/>
          <w:color w:val="000000"/>
        </w:rPr>
      </w:pPr>
      <w:r w:rsidRPr="006A5198">
        <w:rPr>
          <w:rFonts w:ascii="Times New Roman" w:hAnsi="Times New Roman"/>
          <w:b/>
          <w:bCs/>
          <w:color w:val="000000"/>
        </w:rPr>
        <w:lastRenderedPageBreak/>
        <w:t>Artificial Limb Center.</w:t>
      </w:r>
      <w:r w:rsidRPr="006A5198">
        <w:rPr>
          <w:rFonts w:ascii="Times New Roman" w:hAnsi="Times New Roman"/>
          <w:color w:val="000000"/>
        </w:rPr>
        <w:t xml:space="preserve"> </w:t>
      </w:r>
    </w:p>
    <w:p w:rsidR="001518C4" w:rsidRPr="006A5198" w:rsidRDefault="001518C4" w:rsidP="001518C4">
      <w:pPr>
        <w:spacing w:before="100" w:beforeAutospacing="1" w:after="100" w:afterAutospacing="1" w:line="240" w:lineRule="auto"/>
        <w:jc w:val="both"/>
        <w:rPr>
          <w:rFonts w:ascii="Times New Roman" w:hAnsi="Times New Roman"/>
          <w:color w:val="000000"/>
        </w:rPr>
      </w:pPr>
      <w:r w:rsidRPr="006A5198">
        <w:rPr>
          <w:rFonts w:ascii="Times New Roman" w:hAnsi="Times New Roman"/>
          <w:color w:val="000000"/>
        </w:rPr>
        <w:t>In the month of May 2008 TCI in collaboration with BMVSS, Bhagwan Mahaveer Viklang Sewa Samiti in Jaipur started an artificial limb center by name TCI Jaipur foot and Rehabilitation center situated in Patna.</w:t>
      </w:r>
    </w:p>
    <w:p w:rsidR="001518C4" w:rsidRPr="006A5198" w:rsidRDefault="001518C4" w:rsidP="001518C4">
      <w:pPr>
        <w:spacing w:before="100" w:beforeAutospacing="1" w:after="100" w:afterAutospacing="1" w:line="240" w:lineRule="auto"/>
        <w:jc w:val="both"/>
        <w:rPr>
          <w:rFonts w:ascii="Times New Roman" w:hAnsi="Times New Roman"/>
          <w:color w:val="000000"/>
        </w:rPr>
      </w:pPr>
      <w:r w:rsidRPr="006A5198">
        <w:rPr>
          <w:rFonts w:ascii="Times New Roman" w:hAnsi="Times New Roman"/>
          <w:color w:val="000000"/>
        </w:rPr>
        <w:t>We provide artificial limbs, crutches and calipers to the poor in this center free of cost.</w:t>
      </w:r>
    </w:p>
    <w:p w:rsidR="001518C4" w:rsidRPr="006A5198" w:rsidRDefault="001518C4" w:rsidP="001518C4">
      <w:pPr>
        <w:spacing w:before="100" w:beforeAutospacing="1" w:after="100" w:afterAutospacing="1" w:line="240" w:lineRule="auto"/>
        <w:jc w:val="both"/>
        <w:rPr>
          <w:rFonts w:ascii="Times New Roman" w:hAnsi="Times New Roman"/>
          <w:color w:val="000000"/>
        </w:rPr>
      </w:pPr>
      <w:r w:rsidRPr="006A5198">
        <w:rPr>
          <w:rFonts w:ascii="Times New Roman" w:hAnsi="Times New Roman"/>
          <w:color w:val="000000"/>
        </w:rPr>
        <w:t xml:space="preserve">The intervention has impacted several lives, which went off track because of disability struck due to accidents, illnesses etc. After receiving the service, people who were earlier working have got back to work, children have become mobile and leading lives of less or no dependence as far as their physical movement is concerned. Since the time the center became operational till October, 2010 the center has touched the lives of more than 4000 people the center has been able to get the services of reputed nationally decorated orthopedic surgeons who provide consultancy services to the patients free of charge. The center has provided services to people from all the districts of Bihar. Other than the people of Bihar, the center has provided benefit to people of Assam, Orrisa, West Bengal, Himachal Pradesh &amp; Birgunj (Nepal) through the various camps that have been organized. </w:t>
      </w:r>
    </w:p>
    <w:p w:rsidR="001518C4" w:rsidRPr="006A5198" w:rsidRDefault="001518C4" w:rsidP="001518C4">
      <w:pPr>
        <w:spacing w:after="0" w:line="240" w:lineRule="auto"/>
        <w:jc w:val="both"/>
        <w:rPr>
          <w:rFonts w:ascii="Times New Roman" w:hAnsi="Times New Roman"/>
          <w:color w:val="000000"/>
        </w:rPr>
      </w:pPr>
      <w:r w:rsidRPr="006A5198">
        <w:rPr>
          <w:rFonts w:ascii="Times New Roman" w:hAnsi="Times New Roman"/>
          <w:b/>
          <w:bCs/>
          <w:color w:val="000000"/>
        </w:rPr>
        <w:t>Blood Donation Camps</w:t>
      </w:r>
      <w:r w:rsidRPr="006A5198">
        <w:rPr>
          <w:rFonts w:ascii="Times New Roman" w:hAnsi="Times New Roman"/>
          <w:color w:val="000000"/>
        </w:rPr>
        <w:t xml:space="preserve"> </w:t>
      </w:r>
    </w:p>
    <w:p w:rsidR="001518C4" w:rsidRPr="006A5198" w:rsidRDefault="001518C4" w:rsidP="001518C4">
      <w:pPr>
        <w:spacing w:before="100" w:beforeAutospacing="1" w:after="100" w:afterAutospacing="1" w:line="240" w:lineRule="auto"/>
        <w:jc w:val="both"/>
        <w:rPr>
          <w:rFonts w:ascii="Times New Roman" w:hAnsi="Times New Roman"/>
          <w:color w:val="000000"/>
        </w:rPr>
      </w:pPr>
      <w:r w:rsidRPr="006A5198">
        <w:rPr>
          <w:rFonts w:ascii="Times New Roman" w:hAnsi="Times New Roman"/>
          <w:color w:val="000000"/>
        </w:rPr>
        <w:t xml:space="preserve">TCI conducts an annual blood donation camp on the 17th of August, the death anniversary of the founding father. This is done in collaboration with agencies like Red Cross to encourage its staff to donate blood thereby sensitizing the people on the importance of giving something of theirs resulting in saving life/lives. </w:t>
      </w:r>
    </w:p>
    <w:p w:rsidR="001518C4" w:rsidRPr="006A5198" w:rsidRDefault="001518C4" w:rsidP="001518C4">
      <w:pPr>
        <w:spacing w:after="0" w:line="240" w:lineRule="auto"/>
        <w:jc w:val="both"/>
        <w:rPr>
          <w:rFonts w:ascii="Times New Roman" w:hAnsi="Times New Roman"/>
          <w:color w:val="000000"/>
        </w:rPr>
      </w:pPr>
      <w:r w:rsidRPr="006A5198">
        <w:rPr>
          <w:rFonts w:ascii="Times New Roman" w:hAnsi="Times New Roman"/>
          <w:color w:val="000000"/>
        </w:rPr>
        <w:t xml:space="preserve"> </w:t>
      </w:r>
      <w:r w:rsidRPr="006A5198">
        <w:rPr>
          <w:rFonts w:ascii="Times New Roman" w:hAnsi="Times New Roman"/>
          <w:b/>
          <w:bCs/>
          <w:color w:val="000000"/>
        </w:rPr>
        <w:t>CI DAV Public School</w:t>
      </w:r>
    </w:p>
    <w:p w:rsidR="001518C4" w:rsidRPr="006A5198" w:rsidRDefault="001518C4" w:rsidP="001518C4">
      <w:pPr>
        <w:spacing w:before="100" w:beforeAutospacing="1" w:after="100" w:afterAutospacing="1" w:line="240" w:lineRule="auto"/>
        <w:jc w:val="both"/>
        <w:rPr>
          <w:rFonts w:ascii="Times New Roman" w:hAnsi="Times New Roman"/>
          <w:color w:val="000000"/>
        </w:rPr>
      </w:pPr>
      <w:r w:rsidRPr="006A5198">
        <w:rPr>
          <w:rFonts w:ascii="Times New Roman" w:hAnsi="Times New Roman"/>
          <w:color w:val="000000"/>
        </w:rPr>
        <w:t>TCIF started a school in year 2005, in Gobind Pur in Khunti district of Jharkhand state. The main objective behind opening the school was to provide and reach quality education in remote areas, which have low or no accessibility to quality education. Presently the school is upto 8th std beginning from Nursery .The school is being run in collaboration with the DAV management, TCIF intends to run this school on the lines of CBSE norms.</w:t>
      </w:r>
    </w:p>
    <w:p w:rsidR="001518C4" w:rsidRPr="006A5198" w:rsidRDefault="001518C4" w:rsidP="001518C4">
      <w:pPr>
        <w:spacing w:after="0" w:line="240" w:lineRule="auto"/>
        <w:jc w:val="both"/>
        <w:rPr>
          <w:rFonts w:ascii="Times New Roman" w:hAnsi="Times New Roman"/>
          <w:color w:val="000000"/>
        </w:rPr>
      </w:pPr>
      <w:r w:rsidRPr="006A5198">
        <w:rPr>
          <w:rFonts w:ascii="Times New Roman" w:hAnsi="Times New Roman"/>
          <w:color w:val="000000"/>
        </w:rPr>
        <w:t xml:space="preserve"> </w:t>
      </w:r>
      <w:r w:rsidRPr="006A5198">
        <w:rPr>
          <w:rFonts w:ascii="Times New Roman" w:hAnsi="Times New Roman"/>
          <w:b/>
          <w:bCs/>
          <w:color w:val="000000"/>
        </w:rPr>
        <w:t>Vocational Training Center</w:t>
      </w:r>
    </w:p>
    <w:p w:rsidR="001518C4" w:rsidRPr="006A5198" w:rsidRDefault="001518C4" w:rsidP="001518C4">
      <w:pPr>
        <w:spacing w:before="100" w:beforeAutospacing="1" w:after="100" w:afterAutospacing="1" w:line="240" w:lineRule="auto"/>
        <w:jc w:val="both"/>
        <w:rPr>
          <w:rFonts w:ascii="Times New Roman" w:hAnsi="Times New Roman"/>
          <w:color w:val="000000"/>
        </w:rPr>
      </w:pPr>
      <w:r w:rsidRPr="006A5198">
        <w:rPr>
          <w:rFonts w:ascii="Times New Roman" w:hAnsi="Times New Roman"/>
          <w:color w:val="000000"/>
        </w:rPr>
        <w:t>TCIF has started a vocational training center in its school campus in February 2010. The intent behind starting the center was to facilitate the communities in the tribal belt to learn new skills, upgrade the existing ones and also to provide a common forum for social mobilization leading towards empowerment. We are providing training in sewing, computers and beauty culture. As of now, we have more than 100 women and girls enrolled for various courses. We have entered into a MoU with NIIT Foundation to support us in running the IT course.</w:t>
      </w:r>
    </w:p>
    <w:p w:rsidR="001518C4" w:rsidRPr="006A5198" w:rsidRDefault="001518C4" w:rsidP="001518C4">
      <w:pPr>
        <w:spacing w:after="0" w:line="240" w:lineRule="auto"/>
        <w:jc w:val="both"/>
        <w:rPr>
          <w:rFonts w:ascii="Times New Roman" w:hAnsi="Times New Roman"/>
          <w:color w:val="000000"/>
        </w:rPr>
      </w:pPr>
      <w:r w:rsidRPr="006A5198">
        <w:rPr>
          <w:rFonts w:ascii="Times New Roman" w:hAnsi="Times New Roman"/>
          <w:color w:val="000000"/>
        </w:rPr>
        <w:t xml:space="preserve"> </w:t>
      </w:r>
      <w:r w:rsidRPr="006A5198">
        <w:rPr>
          <w:rFonts w:ascii="Times New Roman" w:hAnsi="Times New Roman"/>
          <w:b/>
          <w:bCs/>
          <w:color w:val="000000"/>
        </w:rPr>
        <w:t>Introduction of TS &amp;M in CBSE affiliated schools.</w:t>
      </w:r>
    </w:p>
    <w:p w:rsidR="001518C4" w:rsidRPr="006A5198" w:rsidRDefault="001518C4" w:rsidP="001518C4">
      <w:pPr>
        <w:spacing w:before="100" w:beforeAutospacing="1" w:after="100" w:afterAutospacing="1" w:line="240" w:lineRule="auto"/>
        <w:jc w:val="both"/>
        <w:rPr>
          <w:rFonts w:ascii="Times New Roman" w:hAnsi="Times New Roman"/>
          <w:color w:val="000000"/>
        </w:rPr>
      </w:pPr>
      <w:r w:rsidRPr="006A5198">
        <w:rPr>
          <w:rFonts w:ascii="Times New Roman" w:hAnsi="Times New Roman"/>
          <w:color w:val="000000"/>
        </w:rPr>
        <w:t xml:space="preserve">TCIF over the last one year has been trying to bring on board a few CBSE affiliated schools especially in far flung areas of the country, to start the Transport Systems &amp; Management course which is highly vocational in nature. TCI believes that it has a bigger social responsibility towards children coming from lesser privileged backgrounds, which in their young age have to take on the responsibility of contributing to the family income or have to be solely responsible to keep the fires in their kitchens burning. TCI group takes the responsibility to take such students on board , provide them training with a stipend and eventually absorb them in the workforce with a clear career path drawn up for them. TCIF has brought on board one of the CBSE affiliated schools in Ujjain to start the Transport Systems and Management course in the plus two levels. </w:t>
      </w:r>
    </w:p>
    <w:p w:rsidR="001518C4" w:rsidRPr="006A5198" w:rsidRDefault="001518C4" w:rsidP="001518C4">
      <w:pPr>
        <w:spacing w:before="100" w:beforeAutospacing="1" w:after="100" w:afterAutospacing="1" w:line="240" w:lineRule="auto"/>
        <w:jc w:val="both"/>
        <w:rPr>
          <w:rFonts w:ascii="Times New Roman" w:hAnsi="Times New Roman"/>
          <w:color w:val="000000"/>
        </w:rPr>
      </w:pPr>
      <w:r w:rsidRPr="006A5198">
        <w:rPr>
          <w:rFonts w:ascii="Times New Roman" w:hAnsi="Times New Roman"/>
          <w:color w:val="000000"/>
        </w:rPr>
        <w:t xml:space="preserve">Strengthen: </w:t>
      </w:r>
    </w:p>
    <w:p w:rsidR="001518C4" w:rsidRPr="006A5198" w:rsidRDefault="001518C4" w:rsidP="001518C4">
      <w:pPr>
        <w:jc w:val="both"/>
        <w:rPr>
          <w:rFonts w:ascii="Times New Roman" w:hAnsi="Times New Roman"/>
        </w:rPr>
      </w:pPr>
      <w:r w:rsidRPr="006A5198">
        <w:rPr>
          <w:rFonts w:ascii="Times New Roman" w:hAnsi="Times New Roman"/>
          <w:b/>
          <w:bCs/>
          <w:color w:val="C00000"/>
        </w:rPr>
        <w:t>TCIF’s Core Strengths-</w:t>
      </w:r>
      <w:r w:rsidRPr="006A5198">
        <w:rPr>
          <w:rFonts w:ascii="Times New Roman" w:hAnsi="Times New Roman"/>
        </w:rPr>
        <w:t xml:space="preserve"> More than twelve years experience of working with NGOs, government and corporate sector.</w:t>
      </w:r>
    </w:p>
    <w:p w:rsidR="001518C4" w:rsidRPr="006A5198" w:rsidRDefault="001518C4" w:rsidP="001518C4">
      <w:pPr>
        <w:rPr>
          <w:rFonts w:ascii="Times New Roman" w:hAnsi="Times New Roman"/>
        </w:rPr>
      </w:pPr>
    </w:p>
    <w:p w:rsidR="001518C4" w:rsidRPr="006A5198" w:rsidRDefault="001518C4" w:rsidP="001518C4">
      <w:pPr>
        <w:numPr>
          <w:ilvl w:val="0"/>
          <w:numId w:val="28"/>
        </w:numPr>
        <w:spacing w:after="0" w:line="240" w:lineRule="auto"/>
        <w:rPr>
          <w:rFonts w:ascii="Times New Roman" w:hAnsi="Times New Roman"/>
        </w:rPr>
      </w:pPr>
      <w:r w:rsidRPr="006A5198">
        <w:rPr>
          <w:rFonts w:ascii="Times New Roman" w:hAnsi="Times New Roman"/>
        </w:rPr>
        <w:t>Technical Support Group to GOI for managing HIV/AIDS Prevention program among truckers across India.</w:t>
      </w:r>
    </w:p>
    <w:p w:rsidR="001518C4" w:rsidRPr="006A5198" w:rsidRDefault="001518C4" w:rsidP="001518C4">
      <w:pPr>
        <w:numPr>
          <w:ilvl w:val="0"/>
          <w:numId w:val="28"/>
        </w:numPr>
        <w:spacing w:after="0" w:line="240" w:lineRule="auto"/>
        <w:rPr>
          <w:rFonts w:ascii="Times New Roman" w:hAnsi="Times New Roman"/>
        </w:rPr>
      </w:pPr>
      <w:r w:rsidRPr="006A5198">
        <w:rPr>
          <w:rFonts w:ascii="Times New Roman" w:hAnsi="Times New Roman"/>
        </w:rPr>
        <w:t>Expertise in managing funds to the tune of 13 million$ in last five years.</w:t>
      </w:r>
    </w:p>
    <w:p w:rsidR="001518C4" w:rsidRPr="006A5198" w:rsidRDefault="001518C4" w:rsidP="001518C4">
      <w:pPr>
        <w:numPr>
          <w:ilvl w:val="0"/>
          <w:numId w:val="28"/>
        </w:numPr>
        <w:spacing w:after="0" w:line="240" w:lineRule="auto"/>
        <w:rPr>
          <w:rFonts w:ascii="Times New Roman" w:hAnsi="Times New Roman"/>
        </w:rPr>
      </w:pPr>
      <w:r w:rsidRPr="006A5198">
        <w:rPr>
          <w:rFonts w:ascii="Times New Roman" w:hAnsi="Times New Roman"/>
        </w:rPr>
        <w:t>Office space with required infrastructure in all corners of the country.</w:t>
      </w:r>
    </w:p>
    <w:p w:rsidR="001518C4" w:rsidRPr="006A5198" w:rsidRDefault="001518C4" w:rsidP="001518C4">
      <w:pPr>
        <w:numPr>
          <w:ilvl w:val="0"/>
          <w:numId w:val="28"/>
        </w:numPr>
        <w:spacing w:after="0" w:line="240" w:lineRule="auto"/>
        <w:rPr>
          <w:rFonts w:ascii="Times New Roman" w:hAnsi="Times New Roman"/>
        </w:rPr>
      </w:pPr>
      <w:r w:rsidRPr="006A5198">
        <w:rPr>
          <w:rFonts w:ascii="Times New Roman" w:hAnsi="Times New Roman"/>
        </w:rPr>
        <w:t>Excellent team of qualified professionals in Development Sector.</w:t>
      </w:r>
    </w:p>
    <w:p w:rsidR="001518C4" w:rsidRPr="006A5198" w:rsidRDefault="001518C4" w:rsidP="001518C4">
      <w:pPr>
        <w:numPr>
          <w:ilvl w:val="0"/>
          <w:numId w:val="28"/>
        </w:numPr>
        <w:spacing w:after="0" w:line="240" w:lineRule="auto"/>
        <w:rPr>
          <w:rFonts w:ascii="Times New Roman" w:hAnsi="Times New Roman"/>
        </w:rPr>
      </w:pPr>
      <w:r w:rsidRPr="006A5198">
        <w:rPr>
          <w:rFonts w:ascii="Times New Roman" w:hAnsi="Times New Roman"/>
        </w:rPr>
        <w:t>At present, TCIF has a team of 30 professionals including social scientists, medical doctors, and development experts.</w:t>
      </w: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p>
    <w:p w:rsidR="008A1230" w:rsidRPr="00A7048D" w:rsidRDefault="008A1230" w:rsidP="008A1230">
      <w:pPr>
        <w:widowControl w:val="0"/>
        <w:autoSpaceDE w:val="0"/>
        <w:autoSpaceDN w:val="0"/>
        <w:adjustRightInd w:val="0"/>
        <w:spacing w:after="0" w:line="240" w:lineRule="auto"/>
        <w:ind w:left="1584"/>
        <w:rPr>
          <w:rFonts w:ascii="Times New Roman" w:hAnsi="Times New Roman" w:cs="Times New Roman"/>
          <w:color w:val="000000"/>
          <w:spacing w:val="-3"/>
          <w:sz w:val="24"/>
          <w:szCs w:val="24"/>
        </w:rPr>
      </w:pPr>
    </w:p>
    <w:p w:rsidR="00520831" w:rsidRDefault="00520831" w:rsidP="00F20D28">
      <w:pPr>
        <w:pStyle w:val="ListParagraph"/>
        <w:autoSpaceDE w:val="0"/>
        <w:autoSpaceDN w:val="0"/>
        <w:adjustRightInd w:val="0"/>
        <w:ind w:left="1080"/>
        <w:jc w:val="both"/>
        <w:rPr>
          <w:rFonts w:ascii="Times New Roman" w:hAnsi="Times New Roman" w:cs="Times New Roman"/>
          <w:bCs/>
        </w:rPr>
      </w:pPr>
    </w:p>
    <w:p w:rsidR="00B939D9" w:rsidRPr="00EB3022" w:rsidRDefault="008A1230" w:rsidP="008A1230">
      <w:pPr>
        <w:widowControl w:val="0"/>
        <w:autoSpaceDE w:val="0"/>
        <w:autoSpaceDN w:val="0"/>
        <w:adjustRightInd w:val="0"/>
        <w:spacing w:after="0" w:line="240" w:lineRule="auto"/>
        <w:ind w:left="1584"/>
        <w:rPr>
          <w:rFonts w:ascii="Times New Roman" w:hAnsi="Times New Roman" w:cs="Times New Roman"/>
          <w:color w:val="000000"/>
          <w:sz w:val="24"/>
          <w:szCs w:val="24"/>
        </w:rPr>
      </w:pPr>
      <w:r w:rsidRPr="00A7048D">
        <w:rPr>
          <w:rFonts w:ascii="Times New Roman" w:hAnsi="Times New Roman" w:cs="Times New Roman"/>
          <w:color w:val="000000"/>
          <w:spacing w:val="-1"/>
        </w:rPr>
        <w:t xml:space="preserve">o   Chief Functionary: </w:t>
      </w:r>
      <w:r w:rsidR="00AE7576" w:rsidRPr="00EB3022">
        <w:rPr>
          <w:rFonts w:ascii="Times New Roman" w:hAnsi="Times New Roman" w:cs="Times New Roman"/>
          <w:sz w:val="24"/>
          <w:szCs w:val="24"/>
        </w:rPr>
        <w:t>Mr</w:t>
      </w:r>
      <w:r w:rsidR="001518C4">
        <w:rPr>
          <w:rFonts w:ascii="Times New Roman" w:hAnsi="Times New Roman" w:cs="Times New Roman"/>
          <w:sz w:val="24"/>
          <w:szCs w:val="24"/>
        </w:rPr>
        <w:t>.</w:t>
      </w:r>
      <w:r w:rsidR="004B3564">
        <w:rPr>
          <w:rFonts w:ascii="Times New Roman" w:hAnsi="Times New Roman" w:cs="Times New Roman"/>
          <w:sz w:val="24"/>
          <w:szCs w:val="24"/>
        </w:rPr>
        <w:t xml:space="preserve"> </w:t>
      </w:r>
      <w:r w:rsidR="001518C4" w:rsidRPr="006A5198">
        <w:rPr>
          <w:rFonts w:ascii="Times New Roman" w:hAnsi="Times New Roman"/>
          <w:sz w:val="28"/>
          <w:szCs w:val="28"/>
        </w:rPr>
        <w:t>Arunangsu Chowdhury</w:t>
      </w:r>
      <w:r w:rsidR="00EB3022" w:rsidRPr="00EB3022">
        <w:rPr>
          <w:rFonts w:ascii="Times New Roman" w:hAnsi="Times New Roman" w:cs="Times New Roman"/>
          <w:color w:val="000000"/>
          <w:sz w:val="24"/>
          <w:szCs w:val="24"/>
        </w:rPr>
        <w:t>,</w:t>
      </w:r>
      <w:r w:rsidR="00EB3022">
        <w:rPr>
          <w:rFonts w:ascii="Times New Roman" w:hAnsi="Times New Roman" w:cs="Times New Roman"/>
          <w:color w:val="000000"/>
          <w:sz w:val="24"/>
          <w:szCs w:val="24"/>
        </w:rPr>
        <w:t xml:space="preserve"> </w:t>
      </w:r>
      <w:r w:rsidR="00EB3022" w:rsidRPr="00EB3022">
        <w:rPr>
          <w:rFonts w:ascii="Times New Roman" w:hAnsi="Times New Roman" w:cs="Times New Roman"/>
          <w:color w:val="000000"/>
          <w:sz w:val="24"/>
          <w:szCs w:val="24"/>
        </w:rPr>
        <w:t xml:space="preserve">Project </w:t>
      </w:r>
      <w:r w:rsidR="00750BE4" w:rsidRPr="00EB3022">
        <w:rPr>
          <w:rFonts w:ascii="Times New Roman" w:hAnsi="Times New Roman" w:cs="Times New Roman"/>
          <w:color w:val="000000"/>
          <w:sz w:val="24"/>
          <w:szCs w:val="24"/>
        </w:rPr>
        <w:t>Director</w:t>
      </w:r>
    </w:p>
    <w:p w:rsidR="00750BE4" w:rsidRPr="00ED79B6" w:rsidRDefault="00EB3022" w:rsidP="00EB3022">
      <w:pPr>
        <w:widowControl w:val="0"/>
        <w:tabs>
          <w:tab w:val="left" w:pos="7048"/>
        </w:tabs>
        <w:autoSpaceDE w:val="0"/>
        <w:autoSpaceDN w:val="0"/>
        <w:adjustRightInd w:val="0"/>
        <w:spacing w:after="0" w:line="240" w:lineRule="auto"/>
        <w:ind w:left="1584"/>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ab/>
      </w:r>
    </w:p>
    <w:p w:rsidR="00B939D9" w:rsidRPr="00A7048D" w:rsidRDefault="00B939D9" w:rsidP="00835CAC">
      <w:pPr>
        <w:widowControl w:val="0"/>
        <w:autoSpaceDE w:val="0"/>
        <w:autoSpaceDN w:val="0"/>
        <w:adjustRightInd w:val="0"/>
        <w:spacing w:after="0" w:line="240" w:lineRule="auto"/>
        <w:ind w:left="1584"/>
        <w:rPr>
          <w:rFonts w:ascii="Times New Roman" w:hAnsi="Times New Roman" w:cs="Times New Roman"/>
          <w:color w:val="000000"/>
          <w:spacing w:val="-4"/>
        </w:rPr>
      </w:pPr>
    </w:p>
    <w:p w:rsidR="00B939D9" w:rsidRPr="00A7048D" w:rsidRDefault="008A1230" w:rsidP="00835CAC">
      <w:pPr>
        <w:widowControl w:val="0"/>
        <w:autoSpaceDE w:val="0"/>
        <w:autoSpaceDN w:val="0"/>
        <w:adjustRightInd w:val="0"/>
        <w:spacing w:after="0" w:line="240" w:lineRule="auto"/>
        <w:ind w:left="1584"/>
        <w:rPr>
          <w:rFonts w:ascii="Times New Roman" w:hAnsi="Times New Roman" w:cs="Times New Roman"/>
          <w:color w:val="000000"/>
          <w:spacing w:val="-4"/>
          <w:sz w:val="24"/>
          <w:szCs w:val="24"/>
        </w:rPr>
      </w:pPr>
      <w:r w:rsidRPr="00A7048D">
        <w:rPr>
          <w:rFonts w:ascii="Times New Roman" w:hAnsi="Times New Roman" w:cs="Times New Roman"/>
          <w:color w:val="000000"/>
          <w:spacing w:val="-4"/>
          <w:sz w:val="24"/>
          <w:szCs w:val="24"/>
        </w:rPr>
        <w:t>o   Evaluation team</w:t>
      </w:r>
      <w:r w:rsidR="00835CAC" w:rsidRPr="00A7048D">
        <w:rPr>
          <w:rFonts w:ascii="Times New Roman" w:hAnsi="Times New Roman" w:cs="Times New Roman"/>
          <w:color w:val="000000"/>
          <w:spacing w:val="-4"/>
          <w:sz w:val="24"/>
          <w:szCs w:val="24"/>
        </w:rPr>
        <w:t xml:space="preserve">:  </w:t>
      </w:r>
      <w:r w:rsidRPr="00A7048D">
        <w:rPr>
          <w:rFonts w:ascii="Times New Roman" w:hAnsi="Times New Roman" w:cs="Times New Roman"/>
          <w:color w:val="000000"/>
          <w:spacing w:val="-4"/>
          <w:sz w:val="24"/>
          <w:szCs w:val="24"/>
        </w:rPr>
        <w:t xml:space="preserve"> </w:t>
      </w:r>
    </w:p>
    <w:p w:rsidR="00835CAC" w:rsidRPr="00A7048D" w:rsidRDefault="004B3564" w:rsidP="00B939D9">
      <w:pPr>
        <w:widowControl w:val="0"/>
        <w:autoSpaceDE w:val="0"/>
        <w:autoSpaceDN w:val="0"/>
        <w:adjustRightInd w:val="0"/>
        <w:spacing w:after="0" w:line="240" w:lineRule="auto"/>
        <w:ind w:left="3024" w:firstLine="576"/>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SUBHARTHI MUKHERJEE</w:t>
      </w:r>
      <w:r w:rsidR="00885BF1" w:rsidRPr="00A7048D">
        <w:rPr>
          <w:rFonts w:ascii="Times New Roman" w:hAnsi="Times New Roman" w:cs="Times New Roman"/>
          <w:color w:val="000000"/>
          <w:spacing w:val="-4"/>
          <w:sz w:val="24"/>
          <w:szCs w:val="24"/>
        </w:rPr>
        <w:t xml:space="preserve">, </w:t>
      </w:r>
      <w:r w:rsidR="00835CAC" w:rsidRPr="00A7048D">
        <w:rPr>
          <w:rFonts w:ascii="Times New Roman" w:hAnsi="Times New Roman" w:cs="Times New Roman"/>
          <w:color w:val="000000"/>
          <w:spacing w:val="-4"/>
          <w:sz w:val="24"/>
          <w:szCs w:val="24"/>
        </w:rPr>
        <w:t>( External Evaluator &amp; Team Leader )</w:t>
      </w:r>
    </w:p>
    <w:p w:rsidR="00835CAC" w:rsidRPr="00A7048D" w:rsidRDefault="00ED79B6" w:rsidP="00ED79B6">
      <w:pPr>
        <w:widowControl w:val="0"/>
        <w:autoSpaceDE w:val="0"/>
        <w:autoSpaceDN w:val="0"/>
        <w:adjustRightInd w:val="0"/>
        <w:spacing w:after="0" w:line="240" w:lineRule="auto"/>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 xml:space="preserve">                                            </w:t>
      </w:r>
      <w:r w:rsidR="004B3564">
        <w:rPr>
          <w:rFonts w:ascii="Times New Roman" w:hAnsi="Times New Roman" w:cs="Times New Roman"/>
          <w:color w:val="000000"/>
          <w:spacing w:val="-4"/>
          <w:sz w:val="24"/>
          <w:szCs w:val="24"/>
        </w:rPr>
        <w:t xml:space="preserve">                    RAMESH KUMAR </w:t>
      </w:r>
      <w:r>
        <w:rPr>
          <w:rFonts w:ascii="Times New Roman" w:hAnsi="Times New Roman" w:cs="Times New Roman"/>
          <w:color w:val="000000"/>
          <w:spacing w:val="-4"/>
          <w:sz w:val="24"/>
          <w:szCs w:val="24"/>
        </w:rPr>
        <w:t>,</w:t>
      </w:r>
      <w:r w:rsidR="00EB3022">
        <w:rPr>
          <w:rFonts w:ascii="Times New Roman" w:hAnsi="Times New Roman" w:cs="Times New Roman"/>
          <w:color w:val="000000"/>
          <w:spacing w:val="-4"/>
          <w:sz w:val="24"/>
          <w:szCs w:val="24"/>
        </w:rPr>
        <w:t xml:space="preserve"> </w:t>
      </w:r>
      <w:r w:rsidR="00835CAC" w:rsidRPr="00A7048D">
        <w:rPr>
          <w:rFonts w:ascii="Times New Roman" w:hAnsi="Times New Roman" w:cs="Times New Roman"/>
          <w:color w:val="000000"/>
          <w:spacing w:val="-4"/>
          <w:sz w:val="24"/>
          <w:szCs w:val="24"/>
        </w:rPr>
        <w:t>( External Evaluator )</w:t>
      </w:r>
    </w:p>
    <w:p w:rsidR="00F122F6" w:rsidRDefault="004B3564" w:rsidP="00835CAC">
      <w:pPr>
        <w:pStyle w:val="ListParagraph"/>
        <w:widowControl w:val="0"/>
        <w:autoSpaceDE w:val="0"/>
        <w:autoSpaceDN w:val="0"/>
        <w:adjustRightInd w:val="0"/>
        <w:spacing w:after="0" w:line="240" w:lineRule="auto"/>
        <w:ind w:left="3168" w:firstLine="432"/>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ABHISHAK</w:t>
      </w:r>
      <w:r w:rsidR="00EB3022">
        <w:rPr>
          <w:rFonts w:ascii="Times New Roman" w:hAnsi="Times New Roman" w:cs="Times New Roman"/>
          <w:color w:val="000000"/>
          <w:spacing w:val="-4"/>
          <w:sz w:val="24"/>
          <w:szCs w:val="24"/>
        </w:rPr>
        <w:t xml:space="preserve"> </w:t>
      </w:r>
      <w:r w:rsidR="00F122F6" w:rsidRPr="00A7048D">
        <w:rPr>
          <w:rFonts w:ascii="Times New Roman" w:hAnsi="Times New Roman" w:cs="Times New Roman"/>
          <w:color w:val="000000"/>
          <w:spacing w:val="-4"/>
          <w:sz w:val="24"/>
          <w:szCs w:val="24"/>
        </w:rPr>
        <w:t>( Finance )</w:t>
      </w:r>
    </w:p>
    <w:p w:rsidR="00BE555B" w:rsidRDefault="004B3564" w:rsidP="00835CAC">
      <w:pPr>
        <w:pStyle w:val="ListParagraph"/>
        <w:widowControl w:val="0"/>
        <w:autoSpaceDE w:val="0"/>
        <w:autoSpaceDN w:val="0"/>
        <w:adjustRightInd w:val="0"/>
        <w:spacing w:after="0" w:line="240" w:lineRule="auto"/>
        <w:ind w:left="3168" w:firstLine="432"/>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Mr.SIDDHATHA GOSWAMI</w:t>
      </w:r>
      <w:r w:rsidR="00EB3022">
        <w:rPr>
          <w:rFonts w:ascii="Times New Roman" w:hAnsi="Times New Roman" w:cs="Times New Roman"/>
          <w:color w:val="000000"/>
          <w:spacing w:val="-4"/>
          <w:sz w:val="24"/>
          <w:szCs w:val="24"/>
        </w:rPr>
        <w:t xml:space="preserve"> </w:t>
      </w:r>
      <w:r w:rsidR="00BE555B">
        <w:rPr>
          <w:rFonts w:ascii="Times New Roman" w:hAnsi="Times New Roman" w:cs="Times New Roman"/>
          <w:color w:val="000000"/>
          <w:spacing w:val="-4"/>
          <w:sz w:val="24"/>
          <w:szCs w:val="24"/>
        </w:rPr>
        <w:t>(Jsacs)</w:t>
      </w:r>
    </w:p>
    <w:p w:rsidR="00127078" w:rsidRPr="00A7048D" w:rsidRDefault="00FD23DC" w:rsidP="00FD23DC">
      <w:pPr>
        <w:pStyle w:val="ListParagraph"/>
        <w:widowControl w:val="0"/>
        <w:tabs>
          <w:tab w:val="left" w:pos="7892"/>
        </w:tabs>
        <w:autoSpaceDE w:val="0"/>
        <w:autoSpaceDN w:val="0"/>
        <w:adjustRightInd w:val="0"/>
        <w:spacing w:after="0" w:line="240" w:lineRule="auto"/>
        <w:ind w:left="3168" w:firstLine="432"/>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ab/>
      </w:r>
    </w:p>
    <w:p w:rsidR="00F122F6" w:rsidRPr="00A7048D" w:rsidRDefault="00F122F6" w:rsidP="008A1230">
      <w:pPr>
        <w:widowControl w:val="0"/>
        <w:autoSpaceDE w:val="0"/>
        <w:autoSpaceDN w:val="0"/>
        <w:adjustRightInd w:val="0"/>
        <w:spacing w:after="0" w:line="240" w:lineRule="auto"/>
        <w:ind w:left="1584"/>
        <w:rPr>
          <w:rFonts w:ascii="Times New Roman" w:hAnsi="Times New Roman" w:cs="Times New Roman"/>
          <w:color w:val="000000"/>
          <w:spacing w:val="-4"/>
          <w:sz w:val="24"/>
          <w:szCs w:val="24"/>
        </w:rPr>
      </w:pPr>
    </w:p>
    <w:p w:rsidR="008A1230" w:rsidRDefault="008A1230" w:rsidP="008A1230">
      <w:pPr>
        <w:widowControl w:val="0"/>
        <w:autoSpaceDE w:val="0"/>
        <w:autoSpaceDN w:val="0"/>
        <w:adjustRightInd w:val="0"/>
        <w:spacing w:after="0" w:line="240" w:lineRule="auto"/>
        <w:ind w:left="1584"/>
        <w:rPr>
          <w:rFonts w:ascii="Times New Roman" w:hAnsi="Times New Roman" w:cs="Times New Roman"/>
          <w:color w:val="000000"/>
          <w:spacing w:val="-4"/>
          <w:sz w:val="24"/>
          <w:szCs w:val="24"/>
        </w:rPr>
      </w:pPr>
      <w:r w:rsidRPr="00A7048D">
        <w:rPr>
          <w:rFonts w:ascii="Times New Roman" w:hAnsi="Times New Roman" w:cs="Times New Roman"/>
          <w:color w:val="000000"/>
          <w:spacing w:val="-4"/>
          <w:sz w:val="24"/>
          <w:szCs w:val="24"/>
        </w:rPr>
        <w:t xml:space="preserve">o   Time frame </w:t>
      </w:r>
      <w:r w:rsidR="001518C4">
        <w:rPr>
          <w:rFonts w:ascii="Times New Roman" w:hAnsi="Times New Roman" w:cs="Times New Roman"/>
          <w:color w:val="000000"/>
          <w:spacing w:val="-4"/>
          <w:sz w:val="24"/>
          <w:szCs w:val="24"/>
        </w:rPr>
        <w:t>25</w:t>
      </w:r>
      <w:r w:rsidR="00885BF1" w:rsidRPr="00A7048D">
        <w:rPr>
          <w:rFonts w:ascii="Times New Roman" w:hAnsi="Times New Roman" w:cs="Times New Roman"/>
          <w:color w:val="000000"/>
          <w:spacing w:val="-4"/>
          <w:sz w:val="24"/>
          <w:szCs w:val="24"/>
          <w:vertAlign w:val="superscript"/>
        </w:rPr>
        <w:t>th</w:t>
      </w:r>
      <w:r w:rsidR="00885BF1" w:rsidRPr="00A7048D">
        <w:rPr>
          <w:rFonts w:ascii="Times New Roman" w:hAnsi="Times New Roman" w:cs="Times New Roman"/>
          <w:color w:val="000000"/>
          <w:spacing w:val="-4"/>
          <w:sz w:val="24"/>
          <w:szCs w:val="24"/>
        </w:rPr>
        <w:t xml:space="preserve"> ,</w:t>
      </w:r>
      <w:r w:rsidR="001518C4">
        <w:rPr>
          <w:rFonts w:ascii="Times New Roman" w:hAnsi="Times New Roman" w:cs="Times New Roman"/>
          <w:color w:val="000000"/>
          <w:spacing w:val="-4"/>
          <w:sz w:val="24"/>
          <w:szCs w:val="24"/>
        </w:rPr>
        <w:t>26</w:t>
      </w:r>
      <w:r w:rsidR="00885BF1" w:rsidRPr="00A7048D">
        <w:rPr>
          <w:rFonts w:ascii="Times New Roman" w:hAnsi="Times New Roman" w:cs="Times New Roman"/>
          <w:color w:val="000000"/>
          <w:spacing w:val="-4"/>
          <w:sz w:val="24"/>
          <w:szCs w:val="24"/>
          <w:vertAlign w:val="superscript"/>
        </w:rPr>
        <w:t>th</w:t>
      </w:r>
      <w:r w:rsidR="00885BF1" w:rsidRPr="00A7048D">
        <w:rPr>
          <w:rFonts w:ascii="Times New Roman" w:hAnsi="Times New Roman" w:cs="Times New Roman"/>
          <w:color w:val="000000"/>
          <w:spacing w:val="-4"/>
          <w:sz w:val="24"/>
          <w:szCs w:val="24"/>
        </w:rPr>
        <w:t>,</w:t>
      </w:r>
      <w:r w:rsidR="001221E7" w:rsidRPr="00A7048D">
        <w:rPr>
          <w:rFonts w:ascii="Times New Roman" w:hAnsi="Times New Roman" w:cs="Times New Roman"/>
          <w:color w:val="000000"/>
          <w:spacing w:val="-4"/>
          <w:sz w:val="24"/>
          <w:szCs w:val="24"/>
        </w:rPr>
        <w:t xml:space="preserve"> </w:t>
      </w:r>
      <w:r w:rsidR="001518C4">
        <w:rPr>
          <w:rFonts w:ascii="Times New Roman" w:hAnsi="Times New Roman" w:cs="Times New Roman"/>
          <w:color w:val="000000"/>
          <w:spacing w:val="-4"/>
          <w:sz w:val="24"/>
          <w:szCs w:val="24"/>
        </w:rPr>
        <w:t>27</w:t>
      </w:r>
      <w:r w:rsidR="00885BF1" w:rsidRPr="00A7048D">
        <w:rPr>
          <w:rFonts w:ascii="Times New Roman" w:hAnsi="Times New Roman" w:cs="Times New Roman"/>
          <w:color w:val="000000"/>
          <w:spacing w:val="-4"/>
          <w:sz w:val="24"/>
          <w:szCs w:val="24"/>
          <w:vertAlign w:val="superscript"/>
        </w:rPr>
        <w:t>th</w:t>
      </w:r>
      <w:r w:rsidR="00546922">
        <w:rPr>
          <w:rFonts w:ascii="Times New Roman" w:hAnsi="Times New Roman" w:cs="Times New Roman"/>
          <w:color w:val="000000"/>
          <w:spacing w:val="-4"/>
          <w:sz w:val="24"/>
          <w:szCs w:val="24"/>
        </w:rPr>
        <w:t xml:space="preserve"> February 2016</w:t>
      </w:r>
      <w:r w:rsidR="00885BF1" w:rsidRPr="00A7048D">
        <w:rPr>
          <w:rFonts w:ascii="Times New Roman" w:hAnsi="Times New Roman" w:cs="Times New Roman"/>
          <w:color w:val="000000"/>
          <w:spacing w:val="-4"/>
          <w:sz w:val="24"/>
          <w:szCs w:val="24"/>
        </w:rPr>
        <w:t xml:space="preserve"> </w:t>
      </w:r>
    </w:p>
    <w:p w:rsidR="008A1230" w:rsidRPr="00A7048D" w:rsidRDefault="008A1230" w:rsidP="00FA216C">
      <w:pPr>
        <w:widowControl w:val="0"/>
        <w:autoSpaceDE w:val="0"/>
        <w:autoSpaceDN w:val="0"/>
        <w:adjustRightInd w:val="0"/>
        <w:spacing w:after="0" w:line="240" w:lineRule="auto"/>
        <w:rPr>
          <w:rFonts w:ascii="Times New Roman" w:hAnsi="Times New Roman" w:cs="Times New Roman"/>
          <w:color w:val="000000"/>
          <w:spacing w:val="-4"/>
          <w:sz w:val="24"/>
          <w:szCs w:val="24"/>
        </w:rPr>
      </w:pPr>
    </w:p>
    <w:p w:rsidR="009D5E6D" w:rsidRDefault="009D5E6D" w:rsidP="003546F1">
      <w:pPr>
        <w:widowControl w:val="0"/>
        <w:autoSpaceDE w:val="0"/>
        <w:autoSpaceDN w:val="0"/>
        <w:adjustRightInd w:val="0"/>
        <w:spacing w:after="0"/>
        <w:ind w:left="864"/>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 xml:space="preserve">  </w:t>
      </w:r>
    </w:p>
    <w:p w:rsidR="008A1230" w:rsidRPr="00A7048D" w:rsidRDefault="008A1230" w:rsidP="003546F1">
      <w:pPr>
        <w:widowControl w:val="0"/>
        <w:autoSpaceDE w:val="0"/>
        <w:autoSpaceDN w:val="0"/>
        <w:adjustRightInd w:val="0"/>
        <w:spacing w:after="0"/>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Profile of TI </w:t>
      </w:r>
    </w:p>
    <w:p w:rsidR="008A1230" w:rsidRPr="00A7048D" w:rsidRDefault="008A1230" w:rsidP="003546F1">
      <w:pPr>
        <w:widowControl w:val="0"/>
        <w:autoSpaceDE w:val="0"/>
        <w:autoSpaceDN w:val="0"/>
        <w:adjustRightInd w:val="0"/>
        <w:spacing w:after="0"/>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(Information to be captured) </w:t>
      </w:r>
    </w:p>
    <w:p w:rsidR="008A1230" w:rsidRDefault="008A1230" w:rsidP="003546F1">
      <w:pPr>
        <w:widowControl w:val="0"/>
        <w:autoSpaceDE w:val="0"/>
        <w:autoSpaceDN w:val="0"/>
        <w:adjustRightInd w:val="0"/>
        <w:spacing w:after="0"/>
        <w:ind w:left="1944"/>
        <w:rPr>
          <w:rFonts w:ascii="Times New Roman" w:hAnsi="Times New Roman" w:cs="Times New Roman"/>
          <w:color w:val="000000"/>
          <w:spacing w:val="-4"/>
          <w:sz w:val="24"/>
          <w:szCs w:val="24"/>
        </w:rPr>
      </w:pPr>
      <w:r w:rsidRPr="00A7048D">
        <w:rPr>
          <w:rFonts w:ascii="Times New Roman" w:hAnsi="Times New Roman" w:cs="Times New Roman"/>
          <w:color w:val="000000"/>
          <w:spacing w:val="-4"/>
          <w:sz w:val="24"/>
          <w:szCs w:val="24"/>
        </w:rPr>
        <w:t xml:space="preserve">o   </w:t>
      </w:r>
      <w:r w:rsidR="00885BF1" w:rsidRPr="00A7048D">
        <w:rPr>
          <w:rFonts w:ascii="Times New Roman" w:hAnsi="Times New Roman" w:cs="Times New Roman"/>
          <w:color w:val="000000"/>
          <w:spacing w:val="-4"/>
          <w:sz w:val="24"/>
          <w:szCs w:val="24"/>
        </w:rPr>
        <w:t>Target Population Profile</w:t>
      </w:r>
      <w:r w:rsidR="005F1A4A" w:rsidRPr="00A7048D">
        <w:rPr>
          <w:rFonts w:ascii="Times New Roman" w:hAnsi="Times New Roman" w:cs="Times New Roman"/>
          <w:color w:val="000000"/>
          <w:spacing w:val="-4"/>
          <w:sz w:val="24"/>
          <w:szCs w:val="24"/>
        </w:rPr>
        <w:tab/>
      </w:r>
      <w:r w:rsidR="001518C4">
        <w:rPr>
          <w:rFonts w:ascii="Times New Roman" w:hAnsi="Times New Roman" w:cs="Times New Roman"/>
          <w:color w:val="000000"/>
          <w:spacing w:val="-4"/>
          <w:sz w:val="24"/>
          <w:szCs w:val="24"/>
        </w:rPr>
        <w:t>: MIGRANT</w:t>
      </w:r>
    </w:p>
    <w:p w:rsidR="00C11E42" w:rsidRDefault="00C11E42" w:rsidP="003546F1">
      <w:pPr>
        <w:widowControl w:val="0"/>
        <w:autoSpaceDE w:val="0"/>
        <w:autoSpaceDN w:val="0"/>
        <w:adjustRightInd w:val="0"/>
        <w:spacing w:after="0"/>
        <w:ind w:left="1944"/>
        <w:rPr>
          <w:rFonts w:ascii="Times New Roman" w:hAnsi="Times New Roman" w:cs="Times New Roman"/>
          <w:color w:val="000000"/>
          <w:spacing w:val="-4"/>
          <w:sz w:val="24"/>
          <w:szCs w:val="24"/>
        </w:rPr>
      </w:pPr>
    </w:p>
    <w:p w:rsidR="00C11E42" w:rsidRPr="00A7048D" w:rsidRDefault="00C11E42" w:rsidP="003546F1">
      <w:pPr>
        <w:widowControl w:val="0"/>
        <w:autoSpaceDE w:val="0"/>
        <w:autoSpaceDN w:val="0"/>
        <w:adjustRightInd w:val="0"/>
        <w:spacing w:after="0"/>
        <w:ind w:left="1944"/>
        <w:rPr>
          <w:rFonts w:ascii="Times New Roman" w:hAnsi="Times New Roman" w:cs="Times New Roman"/>
          <w:color w:val="000000"/>
          <w:spacing w:val="-4"/>
          <w:sz w:val="24"/>
          <w:szCs w:val="24"/>
        </w:rPr>
      </w:pPr>
    </w:p>
    <w:p w:rsidR="00E50831" w:rsidRPr="00DE0F7E" w:rsidRDefault="008A1230" w:rsidP="00DE0F7E">
      <w:pPr>
        <w:pStyle w:val="ListParagraph"/>
        <w:widowControl w:val="0"/>
        <w:numPr>
          <w:ilvl w:val="0"/>
          <w:numId w:val="2"/>
        </w:numPr>
        <w:autoSpaceDE w:val="0"/>
        <w:autoSpaceDN w:val="0"/>
        <w:adjustRightInd w:val="0"/>
        <w:spacing w:after="0"/>
        <w:rPr>
          <w:rFonts w:ascii="Times New Roman" w:hAnsi="Times New Roman" w:cs="Times New Roman"/>
          <w:color w:val="000000"/>
          <w:spacing w:val="-4"/>
          <w:sz w:val="24"/>
          <w:szCs w:val="24"/>
        </w:rPr>
      </w:pPr>
      <w:r w:rsidRPr="00705A52">
        <w:rPr>
          <w:rFonts w:ascii="Times New Roman" w:hAnsi="Times New Roman" w:cs="Times New Roman"/>
          <w:color w:val="000000"/>
          <w:spacing w:val="-4"/>
          <w:sz w:val="24"/>
          <w:szCs w:val="24"/>
        </w:rPr>
        <w:t xml:space="preserve">Size of Target Group(s) </w:t>
      </w:r>
      <w:r w:rsidR="00FD23DC" w:rsidRPr="00705A52">
        <w:rPr>
          <w:rFonts w:ascii="Times New Roman" w:hAnsi="Times New Roman" w:cs="Times New Roman"/>
          <w:color w:val="000000"/>
          <w:spacing w:val="-4"/>
          <w:sz w:val="24"/>
          <w:szCs w:val="24"/>
        </w:rPr>
        <w:t>As per J</w:t>
      </w:r>
      <w:r w:rsidR="0064050A" w:rsidRPr="00705A52">
        <w:rPr>
          <w:rFonts w:ascii="Times New Roman" w:hAnsi="Times New Roman" w:cs="Times New Roman"/>
          <w:color w:val="000000"/>
          <w:spacing w:val="-4"/>
          <w:sz w:val="24"/>
          <w:szCs w:val="24"/>
        </w:rPr>
        <w:t>SACS from</w:t>
      </w:r>
      <w:r w:rsidR="001518C4">
        <w:rPr>
          <w:rFonts w:ascii="Times New Roman" w:hAnsi="Times New Roman" w:cs="Times New Roman"/>
          <w:color w:val="000000"/>
          <w:spacing w:val="-4"/>
          <w:sz w:val="24"/>
          <w:szCs w:val="24"/>
        </w:rPr>
        <w:t xml:space="preserve"> January onwards is 1</w:t>
      </w:r>
      <w:r w:rsidR="00B91086">
        <w:rPr>
          <w:rFonts w:ascii="Times New Roman" w:hAnsi="Times New Roman" w:cs="Times New Roman"/>
          <w:color w:val="000000"/>
          <w:spacing w:val="-4"/>
          <w:sz w:val="24"/>
          <w:szCs w:val="24"/>
        </w:rPr>
        <w:t>0000</w:t>
      </w:r>
      <w:r w:rsidR="00FD23DC" w:rsidRPr="00705A52">
        <w:rPr>
          <w:rFonts w:ascii="Times New Roman" w:hAnsi="Times New Roman" w:cs="Times New Roman"/>
          <w:color w:val="000000"/>
          <w:spacing w:val="-4"/>
          <w:sz w:val="24"/>
          <w:szCs w:val="24"/>
        </w:rPr>
        <w:t>.</w:t>
      </w:r>
    </w:p>
    <w:p w:rsidR="00E50831" w:rsidRDefault="00E50831" w:rsidP="00FD23DC">
      <w:pPr>
        <w:pStyle w:val="ListParagraph"/>
        <w:widowControl w:val="0"/>
        <w:autoSpaceDE w:val="0"/>
        <w:autoSpaceDN w:val="0"/>
        <w:adjustRightInd w:val="0"/>
        <w:spacing w:after="0"/>
        <w:ind w:left="1080"/>
        <w:rPr>
          <w:rFonts w:ascii="Times New Roman" w:hAnsi="Times New Roman" w:cs="Times New Roman"/>
          <w:color w:val="000000"/>
          <w:spacing w:val="-4"/>
          <w:sz w:val="24"/>
          <w:szCs w:val="24"/>
        </w:rPr>
      </w:pPr>
    </w:p>
    <w:p w:rsidR="009C3EF1" w:rsidRDefault="001E12DC" w:rsidP="001518C4">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 xml:space="preserve">                                 </w:t>
      </w:r>
    </w:p>
    <w:p w:rsidR="001518C4" w:rsidRPr="001518C4" w:rsidRDefault="001518C4" w:rsidP="001518C4">
      <w:pPr>
        <w:jc w:val="center"/>
      </w:pPr>
      <w:r w:rsidRPr="001518C4">
        <w:t>Transport Corporation of India Foundation (TCIF) List of Hot Spots TI-Migrant/Destination, Jamshedpur</w:t>
      </w:r>
    </w:p>
    <w:tbl>
      <w:tblPr>
        <w:tblStyle w:val="LightShading-Accent1"/>
        <w:tblW w:w="8910" w:type="dxa"/>
        <w:tblLook w:val="04A0" w:firstRow="1" w:lastRow="0" w:firstColumn="1" w:lastColumn="0" w:noHBand="0" w:noVBand="1"/>
      </w:tblPr>
      <w:tblGrid>
        <w:gridCol w:w="810"/>
        <w:gridCol w:w="2790"/>
        <w:gridCol w:w="3060"/>
        <w:gridCol w:w="2250"/>
      </w:tblGrid>
      <w:tr w:rsidR="001518C4" w:rsidRPr="001518C4" w:rsidTr="001518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Sl.No</w:t>
            </w:r>
          </w:p>
        </w:tc>
        <w:tc>
          <w:tcPr>
            <w:tcW w:w="2790" w:type="dxa"/>
          </w:tcPr>
          <w:p w:rsidR="001518C4" w:rsidRPr="001518C4" w:rsidRDefault="001518C4" w:rsidP="001518C4">
            <w:pPr>
              <w:spacing w:after="0" w:line="240" w:lineRule="auto"/>
              <w:cnfStyle w:val="100000000000" w:firstRow="1" w:lastRow="0" w:firstColumn="0" w:lastColumn="0" w:oddVBand="0" w:evenVBand="0" w:oddHBand="0" w:evenHBand="0" w:firstRowFirstColumn="0" w:firstRowLastColumn="0" w:lastRowFirstColumn="0" w:lastRowLastColumn="0"/>
            </w:pPr>
            <w:r w:rsidRPr="001518C4">
              <w:t>Place</w:t>
            </w:r>
          </w:p>
        </w:tc>
        <w:tc>
          <w:tcPr>
            <w:tcW w:w="3060" w:type="dxa"/>
          </w:tcPr>
          <w:p w:rsidR="001518C4" w:rsidRPr="001518C4" w:rsidRDefault="001518C4" w:rsidP="001518C4">
            <w:pPr>
              <w:spacing w:after="0" w:line="240" w:lineRule="auto"/>
              <w:cnfStyle w:val="100000000000" w:firstRow="1" w:lastRow="0" w:firstColumn="0" w:lastColumn="0" w:oddVBand="0" w:evenVBand="0" w:oddHBand="0" w:evenHBand="0" w:firstRowFirstColumn="0" w:firstRowLastColumn="0" w:lastRowFirstColumn="0" w:lastRowLastColumn="0"/>
            </w:pPr>
            <w:r w:rsidRPr="001518C4">
              <w:t>Hot Spot</w:t>
            </w:r>
          </w:p>
        </w:tc>
        <w:tc>
          <w:tcPr>
            <w:tcW w:w="2250" w:type="dxa"/>
          </w:tcPr>
          <w:p w:rsidR="001518C4" w:rsidRPr="001518C4" w:rsidRDefault="001518C4" w:rsidP="001518C4">
            <w:pPr>
              <w:spacing w:after="0" w:line="240" w:lineRule="auto"/>
              <w:cnfStyle w:val="100000000000" w:firstRow="1" w:lastRow="0" w:firstColumn="0" w:lastColumn="0" w:oddVBand="0" w:evenVBand="0" w:oddHBand="0" w:evenHBand="0" w:firstRowFirstColumn="0" w:firstRowLastColumn="0" w:lastRowFirstColumn="0" w:lastRowLastColumn="0"/>
            </w:pPr>
            <w:r w:rsidRPr="001518C4">
              <w:t xml:space="preserve">ORW  Incharge </w:t>
            </w: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1</w:t>
            </w:r>
          </w:p>
        </w:tc>
        <w:tc>
          <w:tcPr>
            <w:tcW w:w="2790" w:type="dxa"/>
            <w:vMerge w:val="restart"/>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Mango Area</w:t>
            </w: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rPr>
                <w:highlight w:val="yellow"/>
              </w:rPr>
            </w:pPr>
            <w:r w:rsidRPr="001518C4">
              <w:rPr>
                <w:highlight w:val="yellow"/>
              </w:rPr>
              <w:t>Mango Chowk</w:t>
            </w:r>
          </w:p>
        </w:tc>
        <w:tc>
          <w:tcPr>
            <w:tcW w:w="2250" w:type="dxa"/>
            <w:vMerge w:val="restart"/>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 xml:space="preserve">Sumit Prabhakar Dadel  </w:t>
            </w:r>
          </w:p>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Contact no : 8809400215</w:t>
            </w:r>
          </w:p>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 xml:space="preserve"> </w:t>
            </w: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2</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Zakirnagar</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3</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Azad Basti</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4</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Sankosai</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5</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rPr>
                <w:highlight w:val="yellow"/>
              </w:rPr>
            </w:pPr>
            <w:r w:rsidRPr="001518C4">
              <w:rPr>
                <w:highlight w:val="yellow"/>
              </w:rPr>
              <w:t>Kalindi Basti</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6</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Jharkhand Colony</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7</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Baliguma</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8</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Pardih</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9</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rPr>
                <w:highlight w:val="yellow"/>
              </w:rPr>
            </w:pPr>
            <w:r w:rsidRPr="001518C4">
              <w:rPr>
                <w:highlight w:val="yellow"/>
              </w:rPr>
              <w:t>Dimna Basti</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10</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Kukutdungri</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1</w:t>
            </w:r>
          </w:p>
        </w:tc>
        <w:tc>
          <w:tcPr>
            <w:tcW w:w="2790" w:type="dxa"/>
            <w:vMerge w:val="restart"/>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Sakchi Area</w:t>
            </w: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rPr>
                <w:highlight w:val="yellow"/>
              </w:rPr>
            </w:pPr>
            <w:r w:rsidRPr="001518C4">
              <w:rPr>
                <w:highlight w:val="yellow"/>
              </w:rPr>
              <w:t>Chandi nagar/Chayanagar</w:t>
            </w:r>
          </w:p>
        </w:tc>
        <w:tc>
          <w:tcPr>
            <w:tcW w:w="2250" w:type="dxa"/>
            <w:vMerge w:val="restart"/>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Ajit Sirum</w:t>
            </w:r>
          </w:p>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 xml:space="preserve">Contact no: </w:t>
            </w:r>
            <w:r w:rsidRPr="001518C4">
              <w:lastRenderedPageBreak/>
              <w:t>9709040773</w:t>
            </w: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2</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MGM Basti</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lastRenderedPageBreak/>
              <w:t>3</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Sakchi Muslim Para</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lastRenderedPageBreak/>
              <w:t>4</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Kashidih</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5</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rPr>
                <w:highlight w:val="yellow"/>
              </w:rPr>
            </w:pPr>
            <w:r w:rsidRPr="001518C4">
              <w:rPr>
                <w:highlight w:val="yellow"/>
              </w:rPr>
              <w:t>Sitaramdera</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6</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Bhalubasa</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7</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Jemco Basti</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8</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rPr>
                <w:highlight w:val="yellow"/>
              </w:rPr>
            </w:pPr>
            <w:r w:rsidRPr="001518C4">
              <w:rPr>
                <w:highlight w:val="yellow"/>
              </w:rPr>
              <w:t>Tuiladungri</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9</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Golmuri Muslim Basti</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10</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Hrijan Basti Sidhgora</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1</w:t>
            </w:r>
          </w:p>
        </w:tc>
        <w:tc>
          <w:tcPr>
            <w:tcW w:w="2790" w:type="dxa"/>
            <w:vMerge w:val="restart"/>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Baridih Area</w:t>
            </w: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rPr>
                <w:highlight w:val="yellow"/>
              </w:rPr>
            </w:pPr>
            <w:r w:rsidRPr="001518C4">
              <w:rPr>
                <w:highlight w:val="yellow"/>
              </w:rPr>
              <w:t>Babudih</w:t>
            </w:r>
          </w:p>
        </w:tc>
        <w:tc>
          <w:tcPr>
            <w:tcW w:w="2250" w:type="dxa"/>
            <w:vMerge w:val="restart"/>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Sonu Karmakar</w:t>
            </w:r>
          </w:p>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Contact no: 9031787371</w:t>
            </w: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2</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Bhuyandih</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3</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Bagun Hatu</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4</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rPr>
                <w:highlight w:val="yellow"/>
              </w:rPr>
            </w:pPr>
            <w:r w:rsidRPr="001518C4">
              <w:rPr>
                <w:highlight w:val="yellow"/>
              </w:rPr>
              <w:t>Baridih Basti</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5</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Tinplate Basti</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6</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Bagunagar</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7</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rPr>
                <w:highlight w:val="yellow"/>
              </w:rPr>
            </w:pPr>
            <w:r w:rsidRPr="001518C4">
              <w:rPr>
                <w:highlight w:val="yellow"/>
              </w:rPr>
              <w:t>Mango Bus Depot</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8</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Harijan Basti Baridih</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9</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10 No. Basti Golmuri</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10</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1</w:t>
            </w:r>
          </w:p>
        </w:tc>
        <w:tc>
          <w:tcPr>
            <w:tcW w:w="2790" w:type="dxa"/>
            <w:vMerge w:val="restart"/>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Station Area</w:t>
            </w: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rPr>
                <w:highlight w:val="yellow"/>
              </w:rPr>
            </w:pPr>
            <w:r w:rsidRPr="001518C4">
              <w:rPr>
                <w:highlight w:val="yellow"/>
              </w:rPr>
              <w:t>Jugsalai Chowk</w:t>
            </w:r>
          </w:p>
        </w:tc>
        <w:tc>
          <w:tcPr>
            <w:tcW w:w="2250" w:type="dxa"/>
            <w:vMerge w:val="restart"/>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Sunil Tiwari</w:t>
            </w:r>
          </w:p>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Contact no: 98873422581</w:t>
            </w: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2</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Station</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3</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Bagbera</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4</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Kitadih</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5</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 xml:space="preserve">Harharguttu </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6</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rPr>
                <w:highlight w:val="yellow"/>
              </w:rPr>
            </w:pPr>
            <w:r w:rsidRPr="001518C4">
              <w:rPr>
                <w:highlight w:val="yellow"/>
              </w:rPr>
              <w:t xml:space="preserve">Karandih </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7</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 xml:space="preserve">Matladih </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8</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Patel Bagan</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9</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Turamdih Basti</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10</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rPr>
                <w:highlight w:val="yellow"/>
              </w:rPr>
            </w:pPr>
            <w:r w:rsidRPr="001518C4">
              <w:rPr>
                <w:highlight w:val="yellow"/>
              </w:rPr>
              <w:t xml:space="preserve">Sundernagar </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1</w:t>
            </w:r>
          </w:p>
        </w:tc>
        <w:tc>
          <w:tcPr>
            <w:tcW w:w="2790" w:type="dxa"/>
            <w:vMerge w:val="restart"/>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Parsudih</w:t>
            </w: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 xml:space="preserve">Parsudih </w:t>
            </w:r>
          </w:p>
        </w:tc>
        <w:tc>
          <w:tcPr>
            <w:tcW w:w="2250" w:type="dxa"/>
            <w:vMerge w:val="restart"/>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Pramod Singh contact no: 7277190290</w:t>
            </w: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2</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Pradhan Tola</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3</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rPr>
                <w:highlight w:val="yellow"/>
              </w:rPr>
            </w:pPr>
            <w:r w:rsidRPr="001518C4">
              <w:rPr>
                <w:highlight w:val="yellow"/>
              </w:rPr>
              <w:t>Magdampur</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4</w:t>
            </w:r>
          </w:p>
        </w:tc>
        <w:tc>
          <w:tcPr>
            <w:tcW w:w="2790" w:type="dxa"/>
            <w:vMerge w:val="restart"/>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Janegora</w:t>
            </w:r>
          </w:p>
        </w:tc>
        <w:tc>
          <w:tcPr>
            <w:tcW w:w="2250" w:type="dxa"/>
            <w:vMerge w:val="restart"/>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5</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rPr>
                <w:highlight w:val="yellow"/>
              </w:rPr>
            </w:pPr>
            <w:r w:rsidRPr="001518C4">
              <w:rPr>
                <w:highlight w:val="yellow"/>
              </w:rPr>
              <w:t>Sarjamda</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6</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Gadra Ghorabandha</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7</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r w:rsidRPr="001518C4">
              <w:t>Baregora</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8</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Sopodera</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r w:rsidR="001518C4" w:rsidRPr="001518C4" w:rsidTr="001518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9</w:t>
            </w:r>
          </w:p>
        </w:tc>
        <w:tc>
          <w:tcPr>
            <w:tcW w:w="279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rPr>
                <w:highlight w:val="yellow"/>
              </w:rPr>
            </w:pPr>
            <w:r w:rsidRPr="001518C4">
              <w:rPr>
                <w:highlight w:val="yellow"/>
              </w:rPr>
              <w:t>Namta Tola Parsudih</w:t>
            </w:r>
          </w:p>
        </w:tc>
        <w:tc>
          <w:tcPr>
            <w:tcW w:w="2250" w:type="dxa"/>
            <w:vMerge/>
          </w:tcPr>
          <w:p w:rsidR="001518C4" w:rsidRPr="001518C4" w:rsidRDefault="001518C4" w:rsidP="001518C4">
            <w:pPr>
              <w:spacing w:after="0" w:line="240" w:lineRule="auto"/>
              <w:cnfStyle w:val="000000100000" w:firstRow="0" w:lastRow="0" w:firstColumn="0" w:lastColumn="0" w:oddVBand="0" w:evenVBand="0" w:oddHBand="1" w:evenHBand="0" w:firstRowFirstColumn="0" w:firstRowLastColumn="0" w:lastRowFirstColumn="0" w:lastRowLastColumn="0"/>
            </w:pPr>
          </w:p>
        </w:tc>
      </w:tr>
      <w:tr w:rsidR="001518C4" w:rsidRPr="001518C4" w:rsidTr="001518C4">
        <w:tc>
          <w:tcPr>
            <w:cnfStyle w:val="001000000000" w:firstRow="0" w:lastRow="0" w:firstColumn="1" w:lastColumn="0" w:oddVBand="0" w:evenVBand="0" w:oddHBand="0" w:evenHBand="0" w:firstRowFirstColumn="0" w:firstRowLastColumn="0" w:lastRowFirstColumn="0" w:lastRowLastColumn="0"/>
            <w:tcW w:w="810" w:type="dxa"/>
          </w:tcPr>
          <w:p w:rsidR="001518C4" w:rsidRPr="001518C4" w:rsidRDefault="001518C4" w:rsidP="001518C4">
            <w:pPr>
              <w:spacing w:after="0" w:line="240" w:lineRule="auto"/>
            </w:pPr>
            <w:r w:rsidRPr="001518C4">
              <w:t>10</w:t>
            </w:r>
          </w:p>
        </w:tc>
        <w:tc>
          <w:tcPr>
            <w:tcW w:w="279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c>
          <w:tcPr>
            <w:tcW w:w="3060" w:type="dxa"/>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r w:rsidRPr="001518C4">
              <w:t>Bawangora</w:t>
            </w:r>
          </w:p>
        </w:tc>
        <w:tc>
          <w:tcPr>
            <w:tcW w:w="2250" w:type="dxa"/>
            <w:vMerge/>
          </w:tcPr>
          <w:p w:rsidR="001518C4" w:rsidRPr="001518C4" w:rsidRDefault="001518C4" w:rsidP="001518C4">
            <w:pPr>
              <w:spacing w:after="0" w:line="240" w:lineRule="auto"/>
              <w:cnfStyle w:val="000000000000" w:firstRow="0" w:lastRow="0" w:firstColumn="0" w:lastColumn="0" w:oddVBand="0" w:evenVBand="0" w:oddHBand="0" w:evenHBand="0" w:firstRowFirstColumn="0" w:firstRowLastColumn="0" w:lastRowFirstColumn="0" w:lastRowLastColumn="0"/>
            </w:pPr>
          </w:p>
        </w:tc>
      </w:tr>
    </w:tbl>
    <w:p w:rsidR="001518C4" w:rsidRPr="001518C4" w:rsidRDefault="001518C4" w:rsidP="001518C4"/>
    <w:tbl>
      <w:tblPr>
        <w:tblStyle w:val="LightShading-Accent2"/>
        <w:tblW w:w="5240" w:type="dxa"/>
        <w:tblLook w:val="04A0" w:firstRow="1" w:lastRow="0" w:firstColumn="1" w:lastColumn="0" w:noHBand="0" w:noVBand="1"/>
      </w:tblPr>
      <w:tblGrid>
        <w:gridCol w:w="960"/>
        <w:gridCol w:w="2620"/>
        <w:gridCol w:w="1660"/>
      </w:tblGrid>
      <w:tr w:rsidR="001423CC" w:rsidRPr="001423CC" w:rsidTr="001423C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center"/>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SL. No.</w:t>
            </w:r>
          </w:p>
        </w:tc>
        <w:tc>
          <w:tcPr>
            <w:tcW w:w="2620" w:type="dxa"/>
            <w:noWrap/>
            <w:hideMark/>
          </w:tcPr>
          <w:p w:rsidR="001423CC" w:rsidRPr="001423CC" w:rsidRDefault="001423CC" w:rsidP="001423C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Hade</w:t>
            </w:r>
          </w:p>
        </w:tc>
        <w:tc>
          <w:tcPr>
            <w:tcW w:w="1660" w:type="dxa"/>
            <w:noWrap/>
            <w:hideMark/>
          </w:tcPr>
          <w:p w:rsidR="001423CC" w:rsidRPr="001423CC" w:rsidRDefault="001423CC" w:rsidP="001423C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2015-16</w:t>
            </w:r>
          </w:p>
        </w:tc>
      </w:tr>
      <w:tr w:rsidR="001423CC" w:rsidRPr="001423CC" w:rsidTr="001423C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1</w:t>
            </w:r>
          </w:p>
        </w:tc>
        <w:tc>
          <w:tcPr>
            <w:tcW w:w="2620" w:type="dxa"/>
            <w:noWrap/>
            <w:hideMark/>
          </w:tcPr>
          <w:p w:rsidR="001423CC" w:rsidRPr="001423CC" w:rsidRDefault="001423CC" w:rsidP="001423C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Coverage</w:t>
            </w:r>
          </w:p>
        </w:tc>
        <w:tc>
          <w:tcPr>
            <w:tcW w:w="1660" w:type="dxa"/>
            <w:noWrap/>
            <w:hideMark/>
          </w:tcPr>
          <w:p w:rsidR="001423CC" w:rsidRPr="001423CC" w:rsidRDefault="001423CC" w:rsidP="001423C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32863</w:t>
            </w:r>
          </w:p>
        </w:tc>
      </w:tr>
      <w:tr w:rsidR="001423CC" w:rsidRPr="001423CC" w:rsidTr="001423C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2</w:t>
            </w:r>
          </w:p>
        </w:tc>
        <w:tc>
          <w:tcPr>
            <w:tcW w:w="2620" w:type="dxa"/>
            <w:noWrap/>
            <w:hideMark/>
          </w:tcPr>
          <w:p w:rsidR="001423CC" w:rsidRPr="001423CC" w:rsidRDefault="001423CC" w:rsidP="001423C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Clinic visit</w:t>
            </w:r>
          </w:p>
        </w:tc>
        <w:tc>
          <w:tcPr>
            <w:tcW w:w="1660" w:type="dxa"/>
            <w:noWrap/>
            <w:hideMark/>
          </w:tcPr>
          <w:p w:rsidR="001423CC" w:rsidRPr="001423CC" w:rsidRDefault="001423CC" w:rsidP="001423C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7896</w:t>
            </w:r>
          </w:p>
        </w:tc>
      </w:tr>
      <w:tr w:rsidR="001423CC" w:rsidRPr="001423CC" w:rsidTr="001423C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3</w:t>
            </w:r>
          </w:p>
        </w:tc>
        <w:tc>
          <w:tcPr>
            <w:tcW w:w="2620" w:type="dxa"/>
            <w:noWrap/>
            <w:hideMark/>
          </w:tcPr>
          <w:p w:rsidR="001423CC" w:rsidRPr="001423CC" w:rsidRDefault="001423CC" w:rsidP="001423C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health camp</w:t>
            </w:r>
          </w:p>
        </w:tc>
        <w:tc>
          <w:tcPr>
            <w:tcW w:w="1660" w:type="dxa"/>
            <w:noWrap/>
            <w:hideMark/>
          </w:tcPr>
          <w:p w:rsidR="001423CC" w:rsidRPr="001423CC" w:rsidRDefault="001423CC" w:rsidP="001423C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186</w:t>
            </w:r>
          </w:p>
        </w:tc>
      </w:tr>
      <w:tr w:rsidR="001423CC" w:rsidRPr="001423CC" w:rsidTr="001423C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4</w:t>
            </w:r>
          </w:p>
        </w:tc>
        <w:tc>
          <w:tcPr>
            <w:tcW w:w="2620" w:type="dxa"/>
            <w:noWrap/>
            <w:hideMark/>
          </w:tcPr>
          <w:p w:rsidR="001423CC" w:rsidRPr="001423CC" w:rsidRDefault="001423CC" w:rsidP="001423C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Counselling</w:t>
            </w:r>
          </w:p>
        </w:tc>
        <w:tc>
          <w:tcPr>
            <w:tcW w:w="1660" w:type="dxa"/>
            <w:noWrap/>
            <w:hideMark/>
          </w:tcPr>
          <w:p w:rsidR="001423CC" w:rsidRPr="001423CC" w:rsidRDefault="001423CC" w:rsidP="001423C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1445</w:t>
            </w:r>
          </w:p>
        </w:tc>
      </w:tr>
      <w:tr w:rsidR="001423CC" w:rsidRPr="001423CC" w:rsidTr="001423C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5</w:t>
            </w:r>
          </w:p>
        </w:tc>
        <w:tc>
          <w:tcPr>
            <w:tcW w:w="2620" w:type="dxa"/>
            <w:noWrap/>
            <w:hideMark/>
          </w:tcPr>
          <w:p w:rsidR="001423CC" w:rsidRPr="001423CC" w:rsidRDefault="001423CC" w:rsidP="001423C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STI</w:t>
            </w:r>
          </w:p>
        </w:tc>
        <w:tc>
          <w:tcPr>
            <w:tcW w:w="1660" w:type="dxa"/>
            <w:noWrap/>
            <w:hideMark/>
          </w:tcPr>
          <w:p w:rsidR="001423CC" w:rsidRPr="001423CC" w:rsidRDefault="001423CC" w:rsidP="001423C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570</w:t>
            </w:r>
          </w:p>
        </w:tc>
      </w:tr>
      <w:tr w:rsidR="001423CC" w:rsidRPr="001423CC" w:rsidTr="001423C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6</w:t>
            </w:r>
          </w:p>
        </w:tc>
        <w:tc>
          <w:tcPr>
            <w:tcW w:w="2620" w:type="dxa"/>
            <w:noWrap/>
            <w:hideMark/>
          </w:tcPr>
          <w:p w:rsidR="001423CC" w:rsidRPr="001423CC" w:rsidRDefault="001423CC" w:rsidP="001423C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Referral ICTC</w:t>
            </w:r>
          </w:p>
        </w:tc>
        <w:tc>
          <w:tcPr>
            <w:tcW w:w="1660" w:type="dxa"/>
            <w:noWrap/>
            <w:hideMark/>
          </w:tcPr>
          <w:p w:rsidR="001423CC" w:rsidRPr="001423CC" w:rsidRDefault="001423CC" w:rsidP="001423C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1261</w:t>
            </w:r>
          </w:p>
        </w:tc>
      </w:tr>
      <w:tr w:rsidR="001423CC" w:rsidRPr="001423CC" w:rsidTr="001423C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7</w:t>
            </w:r>
          </w:p>
        </w:tc>
        <w:tc>
          <w:tcPr>
            <w:tcW w:w="2620" w:type="dxa"/>
            <w:noWrap/>
            <w:hideMark/>
          </w:tcPr>
          <w:p w:rsidR="001423CC" w:rsidRPr="001423CC" w:rsidRDefault="001423CC" w:rsidP="001423C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ICTC test</w:t>
            </w:r>
          </w:p>
        </w:tc>
        <w:tc>
          <w:tcPr>
            <w:tcW w:w="1660" w:type="dxa"/>
            <w:noWrap/>
            <w:hideMark/>
          </w:tcPr>
          <w:p w:rsidR="001423CC" w:rsidRPr="001423CC" w:rsidRDefault="001423CC" w:rsidP="001423C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289</w:t>
            </w:r>
          </w:p>
        </w:tc>
      </w:tr>
      <w:tr w:rsidR="001423CC" w:rsidRPr="001423CC" w:rsidTr="001423C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8</w:t>
            </w:r>
          </w:p>
        </w:tc>
        <w:tc>
          <w:tcPr>
            <w:tcW w:w="2620" w:type="dxa"/>
            <w:noWrap/>
            <w:hideMark/>
          </w:tcPr>
          <w:p w:rsidR="001423CC" w:rsidRPr="001423CC" w:rsidRDefault="001423CC" w:rsidP="001423C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Event</w:t>
            </w:r>
          </w:p>
        </w:tc>
        <w:tc>
          <w:tcPr>
            <w:tcW w:w="1660" w:type="dxa"/>
            <w:noWrap/>
            <w:hideMark/>
          </w:tcPr>
          <w:p w:rsidR="001423CC" w:rsidRPr="001423CC" w:rsidRDefault="001423CC" w:rsidP="001423C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29</w:t>
            </w:r>
          </w:p>
        </w:tc>
      </w:tr>
      <w:tr w:rsidR="001423CC" w:rsidRPr="001423CC" w:rsidTr="001423C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lastRenderedPageBreak/>
              <w:t>9</w:t>
            </w:r>
          </w:p>
        </w:tc>
        <w:tc>
          <w:tcPr>
            <w:tcW w:w="2620" w:type="dxa"/>
            <w:noWrap/>
            <w:hideMark/>
          </w:tcPr>
          <w:p w:rsidR="001423CC" w:rsidRPr="001423CC" w:rsidRDefault="001423CC" w:rsidP="001423C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Advocacy</w:t>
            </w:r>
          </w:p>
        </w:tc>
        <w:tc>
          <w:tcPr>
            <w:tcW w:w="1660" w:type="dxa"/>
            <w:noWrap/>
            <w:hideMark/>
          </w:tcPr>
          <w:p w:rsidR="001423CC" w:rsidRPr="001423CC" w:rsidRDefault="001423CC" w:rsidP="001423C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22</w:t>
            </w:r>
          </w:p>
        </w:tc>
      </w:tr>
      <w:tr w:rsidR="001423CC" w:rsidRPr="001423CC" w:rsidTr="001423C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10</w:t>
            </w:r>
          </w:p>
        </w:tc>
        <w:tc>
          <w:tcPr>
            <w:tcW w:w="2620" w:type="dxa"/>
            <w:noWrap/>
            <w:hideMark/>
          </w:tcPr>
          <w:p w:rsidR="001423CC" w:rsidRPr="001423CC" w:rsidRDefault="001423CC" w:rsidP="001423C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Crisis management</w:t>
            </w:r>
          </w:p>
        </w:tc>
        <w:tc>
          <w:tcPr>
            <w:tcW w:w="1660" w:type="dxa"/>
            <w:noWrap/>
            <w:hideMark/>
          </w:tcPr>
          <w:p w:rsidR="001423CC" w:rsidRPr="001423CC" w:rsidRDefault="001423CC" w:rsidP="001423C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2</w:t>
            </w:r>
          </w:p>
        </w:tc>
      </w:tr>
      <w:tr w:rsidR="001423CC" w:rsidRPr="001423CC" w:rsidTr="001423C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11</w:t>
            </w:r>
          </w:p>
        </w:tc>
        <w:tc>
          <w:tcPr>
            <w:tcW w:w="2620" w:type="dxa"/>
            <w:noWrap/>
            <w:hideMark/>
          </w:tcPr>
          <w:p w:rsidR="001423CC" w:rsidRPr="001423CC" w:rsidRDefault="001423CC" w:rsidP="001423C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Condom SM</w:t>
            </w:r>
          </w:p>
        </w:tc>
        <w:tc>
          <w:tcPr>
            <w:tcW w:w="1660" w:type="dxa"/>
            <w:noWrap/>
            <w:hideMark/>
          </w:tcPr>
          <w:p w:rsidR="001423CC" w:rsidRPr="001423CC" w:rsidRDefault="001423CC" w:rsidP="001423C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11934</w:t>
            </w:r>
          </w:p>
        </w:tc>
      </w:tr>
      <w:tr w:rsidR="001423CC" w:rsidRPr="001423CC" w:rsidTr="001423C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12</w:t>
            </w:r>
          </w:p>
        </w:tc>
        <w:tc>
          <w:tcPr>
            <w:tcW w:w="2620" w:type="dxa"/>
            <w:noWrap/>
            <w:hideMark/>
          </w:tcPr>
          <w:p w:rsidR="001423CC" w:rsidRPr="001423CC" w:rsidRDefault="001423CC" w:rsidP="001423C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HIV+</w:t>
            </w:r>
          </w:p>
        </w:tc>
        <w:tc>
          <w:tcPr>
            <w:tcW w:w="1660" w:type="dxa"/>
            <w:noWrap/>
            <w:hideMark/>
          </w:tcPr>
          <w:p w:rsidR="001423CC" w:rsidRPr="001423CC" w:rsidRDefault="001423CC" w:rsidP="001423C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5</w:t>
            </w:r>
          </w:p>
        </w:tc>
      </w:tr>
      <w:tr w:rsidR="001423CC" w:rsidRPr="001423CC" w:rsidTr="001423C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13</w:t>
            </w:r>
          </w:p>
        </w:tc>
        <w:tc>
          <w:tcPr>
            <w:tcW w:w="2620" w:type="dxa"/>
            <w:noWrap/>
            <w:hideMark/>
          </w:tcPr>
          <w:p w:rsidR="001423CC" w:rsidRPr="001423CC" w:rsidRDefault="001423CC" w:rsidP="001423C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ART linked</w:t>
            </w:r>
          </w:p>
        </w:tc>
        <w:tc>
          <w:tcPr>
            <w:tcW w:w="1660" w:type="dxa"/>
            <w:noWrap/>
            <w:hideMark/>
          </w:tcPr>
          <w:p w:rsidR="001423CC" w:rsidRPr="001423CC" w:rsidRDefault="001423CC" w:rsidP="001423C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3</w:t>
            </w:r>
          </w:p>
        </w:tc>
      </w:tr>
      <w:tr w:rsidR="001423CC" w:rsidRPr="001423CC" w:rsidTr="001423C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14</w:t>
            </w:r>
          </w:p>
        </w:tc>
        <w:tc>
          <w:tcPr>
            <w:tcW w:w="2620" w:type="dxa"/>
            <w:noWrap/>
            <w:hideMark/>
          </w:tcPr>
          <w:p w:rsidR="001423CC" w:rsidRPr="001423CC" w:rsidRDefault="001423CC" w:rsidP="001423C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DOTS referral</w:t>
            </w:r>
          </w:p>
        </w:tc>
        <w:tc>
          <w:tcPr>
            <w:tcW w:w="1660" w:type="dxa"/>
            <w:noWrap/>
            <w:hideMark/>
          </w:tcPr>
          <w:p w:rsidR="001423CC" w:rsidRPr="001423CC" w:rsidRDefault="001423CC" w:rsidP="001423C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2</w:t>
            </w:r>
          </w:p>
        </w:tc>
      </w:tr>
      <w:tr w:rsidR="001423CC" w:rsidRPr="001423CC" w:rsidTr="001423C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15</w:t>
            </w:r>
          </w:p>
        </w:tc>
        <w:tc>
          <w:tcPr>
            <w:tcW w:w="2620" w:type="dxa"/>
            <w:noWrap/>
            <w:hideMark/>
          </w:tcPr>
          <w:p w:rsidR="001423CC" w:rsidRPr="001423CC" w:rsidRDefault="001423CC" w:rsidP="001423C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Hot spot meeting</w:t>
            </w:r>
          </w:p>
        </w:tc>
        <w:tc>
          <w:tcPr>
            <w:tcW w:w="1660" w:type="dxa"/>
            <w:noWrap/>
            <w:hideMark/>
          </w:tcPr>
          <w:p w:rsidR="001423CC" w:rsidRPr="001423CC" w:rsidRDefault="001423CC" w:rsidP="001423C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10</w:t>
            </w:r>
          </w:p>
        </w:tc>
      </w:tr>
      <w:tr w:rsidR="001423CC" w:rsidRPr="001423CC" w:rsidTr="001423C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16</w:t>
            </w:r>
          </w:p>
        </w:tc>
        <w:tc>
          <w:tcPr>
            <w:tcW w:w="2620" w:type="dxa"/>
            <w:noWrap/>
            <w:hideMark/>
          </w:tcPr>
          <w:p w:rsidR="001423CC" w:rsidRPr="001423CC" w:rsidRDefault="001423CC" w:rsidP="001423C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Review Meeting</w:t>
            </w:r>
          </w:p>
        </w:tc>
        <w:tc>
          <w:tcPr>
            <w:tcW w:w="1660" w:type="dxa"/>
            <w:noWrap/>
            <w:hideMark/>
          </w:tcPr>
          <w:p w:rsidR="001423CC" w:rsidRPr="001423CC" w:rsidRDefault="001423CC" w:rsidP="001423C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10</w:t>
            </w:r>
          </w:p>
        </w:tc>
      </w:tr>
      <w:tr w:rsidR="001423CC" w:rsidRPr="001423CC" w:rsidTr="001423C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17</w:t>
            </w:r>
          </w:p>
        </w:tc>
        <w:tc>
          <w:tcPr>
            <w:tcW w:w="2620" w:type="dxa"/>
            <w:noWrap/>
            <w:hideMark/>
          </w:tcPr>
          <w:p w:rsidR="001423CC" w:rsidRPr="001423CC" w:rsidRDefault="001423CC" w:rsidP="001423C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No. of hotspot</w:t>
            </w:r>
          </w:p>
        </w:tc>
        <w:tc>
          <w:tcPr>
            <w:tcW w:w="1660" w:type="dxa"/>
            <w:noWrap/>
            <w:hideMark/>
          </w:tcPr>
          <w:p w:rsidR="001423CC" w:rsidRPr="001423CC" w:rsidRDefault="001423CC" w:rsidP="001423C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35</w:t>
            </w:r>
          </w:p>
        </w:tc>
      </w:tr>
      <w:tr w:rsidR="001423CC" w:rsidRPr="001423CC" w:rsidTr="001423C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18</w:t>
            </w:r>
          </w:p>
        </w:tc>
        <w:tc>
          <w:tcPr>
            <w:tcW w:w="2620" w:type="dxa"/>
            <w:noWrap/>
            <w:hideMark/>
          </w:tcPr>
          <w:p w:rsidR="001423CC" w:rsidRPr="001423CC" w:rsidRDefault="001423CC" w:rsidP="001423C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Audio Video Show</w:t>
            </w:r>
          </w:p>
        </w:tc>
        <w:tc>
          <w:tcPr>
            <w:tcW w:w="1660" w:type="dxa"/>
            <w:noWrap/>
            <w:hideMark/>
          </w:tcPr>
          <w:p w:rsidR="001423CC" w:rsidRPr="001423CC" w:rsidRDefault="001423CC" w:rsidP="001423C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7</w:t>
            </w:r>
          </w:p>
        </w:tc>
      </w:tr>
      <w:tr w:rsidR="001423CC" w:rsidRPr="001423CC" w:rsidTr="001423C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19</w:t>
            </w:r>
          </w:p>
        </w:tc>
        <w:tc>
          <w:tcPr>
            <w:tcW w:w="2620" w:type="dxa"/>
            <w:noWrap/>
            <w:hideMark/>
          </w:tcPr>
          <w:p w:rsidR="001423CC" w:rsidRPr="001423CC" w:rsidRDefault="001423CC" w:rsidP="001423C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Condom Outlet</w:t>
            </w:r>
          </w:p>
        </w:tc>
        <w:tc>
          <w:tcPr>
            <w:tcW w:w="1660" w:type="dxa"/>
            <w:noWrap/>
            <w:hideMark/>
          </w:tcPr>
          <w:p w:rsidR="001423CC" w:rsidRPr="001423CC" w:rsidRDefault="001423CC" w:rsidP="001423C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825</w:t>
            </w:r>
          </w:p>
        </w:tc>
      </w:tr>
      <w:tr w:rsidR="001423CC" w:rsidRPr="001423CC" w:rsidTr="001423C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1423CC" w:rsidRPr="001423CC" w:rsidRDefault="001423CC" w:rsidP="001423CC">
            <w:pPr>
              <w:spacing w:after="0" w:line="240" w:lineRule="auto"/>
              <w:jc w:val="right"/>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20</w:t>
            </w:r>
          </w:p>
        </w:tc>
        <w:tc>
          <w:tcPr>
            <w:tcW w:w="2620" w:type="dxa"/>
            <w:noWrap/>
            <w:hideMark/>
          </w:tcPr>
          <w:p w:rsidR="001423CC" w:rsidRPr="001423CC" w:rsidRDefault="001423CC" w:rsidP="001423C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IPC Session</w:t>
            </w:r>
          </w:p>
        </w:tc>
        <w:tc>
          <w:tcPr>
            <w:tcW w:w="1660" w:type="dxa"/>
            <w:noWrap/>
            <w:hideMark/>
          </w:tcPr>
          <w:p w:rsidR="001423CC" w:rsidRPr="001423CC" w:rsidRDefault="001423CC" w:rsidP="001423C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423CC">
              <w:rPr>
                <w:rFonts w:ascii="Calibri" w:eastAsia="Times New Roman" w:hAnsi="Calibri" w:cs="Times New Roman"/>
                <w:color w:val="000000"/>
                <w:lang w:val="en-IN" w:eastAsia="en-IN"/>
              </w:rPr>
              <w:t>2945</w:t>
            </w:r>
          </w:p>
        </w:tc>
      </w:tr>
    </w:tbl>
    <w:p w:rsidR="001518C4" w:rsidRPr="001518C4" w:rsidRDefault="001518C4" w:rsidP="001518C4"/>
    <w:p w:rsidR="008A1230" w:rsidRPr="00A7048D" w:rsidRDefault="008A1230" w:rsidP="00683335">
      <w:pPr>
        <w:widowControl w:val="0"/>
        <w:autoSpaceDE w:val="0"/>
        <w:autoSpaceDN w:val="0"/>
        <w:adjustRightInd w:val="0"/>
        <w:spacing w:after="0" w:line="240" w:lineRule="auto"/>
        <w:rPr>
          <w:rFonts w:ascii="Times New Roman" w:hAnsi="Times New Roman" w:cs="Times New Roman"/>
          <w:color w:val="000000"/>
          <w:spacing w:val="-4"/>
          <w:sz w:val="24"/>
          <w:szCs w:val="24"/>
        </w:rPr>
      </w:pPr>
      <w:r w:rsidRPr="00A7048D">
        <w:rPr>
          <w:rFonts w:ascii="Times New Roman" w:hAnsi="Times New Roman" w:cs="Times New Roman"/>
          <w:color w:val="000000"/>
          <w:spacing w:val="-4"/>
          <w:sz w:val="24"/>
          <w:szCs w:val="24"/>
        </w:rPr>
        <w:t>o   Target Area</w:t>
      </w:r>
      <w:r w:rsidR="00DB3D8D" w:rsidRPr="00A7048D">
        <w:rPr>
          <w:rFonts w:ascii="Times New Roman" w:hAnsi="Times New Roman" w:cs="Times New Roman"/>
          <w:color w:val="000000"/>
          <w:spacing w:val="-4"/>
          <w:sz w:val="24"/>
          <w:szCs w:val="24"/>
        </w:rPr>
        <w:t xml:space="preserve">, Dist. </w:t>
      </w:r>
      <w:r w:rsidR="001E12DC">
        <w:rPr>
          <w:rFonts w:ascii="Times New Roman" w:hAnsi="Times New Roman" w:cs="Times New Roman"/>
          <w:color w:val="000000"/>
          <w:spacing w:val="-4"/>
          <w:sz w:val="24"/>
          <w:szCs w:val="24"/>
        </w:rPr>
        <w:t>EAST SINGBHUM</w:t>
      </w:r>
      <w:r w:rsidR="00FD23DC">
        <w:rPr>
          <w:rFonts w:ascii="Times New Roman" w:hAnsi="Times New Roman" w:cs="Times New Roman"/>
          <w:color w:val="000000"/>
          <w:spacing w:val="-4"/>
          <w:sz w:val="24"/>
          <w:szCs w:val="24"/>
        </w:rPr>
        <w:t xml:space="preserve"> , Jharkhand</w:t>
      </w: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4"/>
          <w:sz w:val="24"/>
          <w:szCs w:val="24"/>
        </w:rPr>
      </w:pPr>
    </w:p>
    <w:p w:rsidR="00232B78" w:rsidRPr="00A7048D" w:rsidRDefault="00232B78" w:rsidP="008A1230">
      <w:pPr>
        <w:widowControl w:val="0"/>
        <w:autoSpaceDE w:val="0"/>
        <w:autoSpaceDN w:val="0"/>
        <w:adjustRightInd w:val="0"/>
        <w:spacing w:after="0" w:line="240" w:lineRule="auto"/>
        <w:ind w:left="864"/>
        <w:rPr>
          <w:rFonts w:ascii="Times New Roman" w:hAnsi="Times New Roman" w:cs="Times New Roman"/>
          <w:color w:val="000000"/>
          <w:spacing w:val="-4"/>
          <w:sz w:val="24"/>
          <w:szCs w:val="24"/>
        </w:rPr>
      </w:pP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Key Findings and recommendations on Various Project Components </w:t>
      </w: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I. Organi</w:t>
      </w:r>
      <w:r w:rsidR="00EB3022">
        <w:rPr>
          <w:rFonts w:ascii="Times New Roman" w:hAnsi="Times New Roman" w:cs="Times New Roman"/>
          <w:color w:val="000000"/>
          <w:spacing w:val="-3"/>
          <w:sz w:val="24"/>
          <w:szCs w:val="24"/>
        </w:rPr>
        <w:t>zational support to the program</w:t>
      </w:r>
    </w:p>
    <w:p w:rsidR="008A1230" w:rsidRPr="00A7048D" w:rsidRDefault="008A1230" w:rsidP="00672D42">
      <w:pPr>
        <w:widowControl w:val="0"/>
        <w:autoSpaceDE w:val="0"/>
        <w:autoSpaceDN w:val="0"/>
        <w:adjustRightInd w:val="0"/>
        <w:spacing w:after="0" w:line="240" w:lineRule="auto"/>
        <w:ind w:left="630"/>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Interaction with key office bearers support to the community, initiation of advocacy activities, monitoring the project etc… </w:t>
      </w:r>
    </w:p>
    <w:p w:rsidR="008A1230" w:rsidRDefault="008A1230" w:rsidP="008A1230">
      <w:pPr>
        <w:widowControl w:val="0"/>
        <w:autoSpaceDE w:val="0"/>
        <w:autoSpaceDN w:val="0"/>
        <w:adjustRightInd w:val="0"/>
        <w:spacing w:after="0" w:line="240" w:lineRule="auto"/>
        <w:ind w:left="1584"/>
        <w:jc w:val="both"/>
        <w:rPr>
          <w:rFonts w:ascii="Times New Roman" w:hAnsi="Times New Roman" w:cs="Times New Roman"/>
          <w:color w:val="000000"/>
          <w:spacing w:val="-2"/>
          <w:sz w:val="24"/>
          <w:szCs w:val="24"/>
        </w:rPr>
      </w:pPr>
    </w:p>
    <w:p w:rsidR="005802E5" w:rsidRPr="005802E5" w:rsidRDefault="005802E5" w:rsidP="005802E5">
      <w:pPr>
        <w:widowControl w:val="0"/>
        <w:tabs>
          <w:tab w:val="left" w:pos="720"/>
        </w:tabs>
        <w:autoSpaceDE w:val="0"/>
        <w:autoSpaceDN w:val="0"/>
        <w:adjustRightInd w:val="0"/>
        <w:ind w:left="720"/>
        <w:jc w:val="both"/>
        <w:rPr>
          <w:rFonts w:ascii="Times New Roman" w:hAnsi="Times New Roman" w:cs="Times New Roman"/>
        </w:rPr>
      </w:pPr>
      <w:r w:rsidRPr="005802E5">
        <w:rPr>
          <w:rFonts w:ascii="Times New Roman" w:hAnsi="Times New Roman" w:cs="Times New Roman"/>
        </w:rPr>
        <w:t xml:space="preserve">Evaluators were able to meet the Project Director ,  Project  Manager , </w:t>
      </w:r>
      <w:r w:rsidR="00EB3022">
        <w:rPr>
          <w:rFonts w:ascii="Times New Roman" w:hAnsi="Times New Roman" w:cs="Times New Roman"/>
        </w:rPr>
        <w:t>Counse</w:t>
      </w:r>
      <w:r w:rsidR="004D26BC">
        <w:rPr>
          <w:rFonts w:ascii="Times New Roman" w:hAnsi="Times New Roman" w:cs="Times New Roman"/>
        </w:rPr>
        <w:t>l</w:t>
      </w:r>
      <w:r w:rsidR="004D26BC" w:rsidRPr="005802E5">
        <w:rPr>
          <w:rFonts w:ascii="Times New Roman" w:hAnsi="Times New Roman" w:cs="Times New Roman"/>
        </w:rPr>
        <w:t>or</w:t>
      </w:r>
      <w:r w:rsidR="00FD23DC">
        <w:rPr>
          <w:rFonts w:ascii="Times New Roman" w:hAnsi="Times New Roman" w:cs="Times New Roman"/>
        </w:rPr>
        <w:t xml:space="preserve"> , Acc</w:t>
      </w:r>
      <w:r w:rsidR="00BF5406">
        <w:rPr>
          <w:rFonts w:ascii="Times New Roman" w:hAnsi="Times New Roman" w:cs="Times New Roman"/>
        </w:rPr>
        <w:t>ountant , 5</w:t>
      </w:r>
      <w:r w:rsidR="00A2562A">
        <w:rPr>
          <w:rFonts w:ascii="Times New Roman" w:hAnsi="Times New Roman" w:cs="Times New Roman"/>
        </w:rPr>
        <w:t xml:space="preserve">ORW’ </w:t>
      </w:r>
      <w:r w:rsidR="00BF5406">
        <w:rPr>
          <w:rFonts w:ascii="Times New Roman" w:hAnsi="Times New Roman" w:cs="Times New Roman"/>
        </w:rPr>
        <w:t xml:space="preserve"> and 15</w:t>
      </w:r>
      <w:r w:rsidRPr="005802E5">
        <w:rPr>
          <w:rFonts w:ascii="Times New Roman" w:hAnsi="Times New Roman" w:cs="Times New Roman"/>
        </w:rPr>
        <w:t xml:space="preserve"> peer educators. The appointment letter in the separate personal file for each staff. Photo-ID cards were given to the staffs for ease during work. Following is the staff details. The entire project managed by the Project manager with the support of the PD as well as the Governing Body. The project Manager concentrated more over on </w:t>
      </w:r>
      <w:r w:rsidR="002A10E2" w:rsidRPr="005802E5">
        <w:rPr>
          <w:rFonts w:ascii="Times New Roman" w:hAnsi="Times New Roman" w:cs="Times New Roman"/>
        </w:rPr>
        <w:t>transparency</w:t>
      </w:r>
      <w:r w:rsidRPr="005802E5">
        <w:rPr>
          <w:rFonts w:ascii="Times New Roman" w:hAnsi="Times New Roman" w:cs="Times New Roman"/>
        </w:rPr>
        <w:t xml:space="preserve"> in the project. The thought which gives conceptual clarity and decentralized system of the organization. The periodical visits and discussion by the Project Director gives much direction to the project as well to the staff.</w:t>
      </w:r>
      <w:r w:rsidR="00EB3022">
        <w:rPr>
          <w:rFonts w:ascii="Times New Roman" w:hAnsi="Times New Roman" w:cs="Times New Roman"/>
        </w:rPr>
        <w:t xml:space="preserve"> Since organiz</w:t>
      </w:r>
      <w:r w:rsidR="00B66F0A">
        <w:rPr>
          <w:rFonts w:ascii="Times New Roman" w:hAnsi="Times New Roman" w:cs="Times New Roman"/>
        </w:rPr>
        <w:t xml:space="preserve">ation is having different projects the linkages facility also available in the project which caters the community need too.  </w:t>
      </w:r>
    </w:p>
    <w:p w:rsidR="005802E5" w:rsidRDefault="005802E5" w:rsidP="008A1230">
      <w:pPr>
        <w:widowControl w:val="0"/>
        <w:autoSpaceDE w:val="0"/>
        <w:autoSpaceDN w:val="0"/>
        <w:adjustRightInd w:val="0"/>
        <w:spacing w:after="0" w:line="240" w:lineRule="auto"/>
        <w:ind w:left="1584"/>
        <w:jc w:val="both"/>
        <w:rPr>
          <w:rFonts w:ascii="Times New Roman" w:hAnsi="Times New Roman" w:cs="Times New Roman"/>
          <w:color w:val="000000"/>
          <w:spacing w:val="-2"/>
          <w:sz w:val="24"/>
          <w:szCs w:val="24"/>
        </w:rPr>
      </w:pP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II. Organizational Capacity </w:t>
      </w:r>
    </w:p>
    <w:p w:rsidR="00AD27EC" w:rsidRPr="00A7048D" w:rsidRDefault="008A1230" w:rsidP="001F0809">
      <w:pPr>
        <w:pStyle w:val="ListParagraph"/>
        <w:widowControl w:val="0"/>
        <w:numPr>
          <w:ilvl w:val="0"/>
          <w:numId w:val="3"/>
        </w:numPr>
        <w:tabs>
          <w:tab w:val="left" w:pos="1584"/>
        </w:tabs>
        <w:autoSpaceDE w:val="0"/>
        <w:autoSpaceDN w:val="0"/>
        <w:adjustRightInd w:val="0"/>
        <w:spacing w:after="0" w:line="240" w:lineRule="auto"/>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Human resources: Staffing pattern, laid down reporting and supervision structure and adherence, </w:t>
      </w:r>
      <w:r w:rsidRPr="00A7048D">
        <w:rPr>
          <w:rFonts w:ascii="Times New Roman" w:hAnsi="Times New Roman" w:cs="Times New Roman"/>
          <w:color w:val="000000"/>
          <w:spacing w:val="-3"/>
          <w:sz w:val="24"/>
          <w:szCs w:val="24"/>
        </w:rPr>
        <w:tab/>
      </w:r>
      <w:r w:rsidRPr="00A7048D">
        <w:rPr>
          <w:rFonts w:ascii="Times New Roman" w:hAnsi="Times New Roman" w:cs="Times New Roman"/>
          <w:color w:val="000000"/>
          <w:spacing w:val="-4"/>
          <w:sz w:val="24"/>
          <w:szCs w:val="24"/>
        </w:rPr>
        <w:t>role and commitment to the project, perspective of the office bearers towards the community at a</w:t>
      </w:r>
      <w:r w:rsidR="00185E5D" w:rsidRPr="00A7048D">
        <w:rPr>
          <w:rFonts w:ascii="Times New Roman" w:hAnsi="Times New Roman" w:cs="Times New Roman"/>
          <w:color w:val="000000"/>
          <w:spacing w:val="-4"/>
          <w:sz w:val="24"/>
          <w:szCs w:val="24"/>
        </w:rPr>
        <w:t xml:space="preserve"> </w:t>
      </w:r>
      <w:r w:rsidR="00185E5D" w:rsidRPr="00A7048D">
        <w:rPr>
          <w:rFonts w:ascii="Times New Roman" w:hAnsi="Times New Roman" w:cs="Times New Roman"/>
          <w:color w:val="000000"/>
          <w:spacing w:val="-5"/>
          <w:sz w:val="24"/>
          <w:szCs w:val="24"/>
        </w:rPr>
        <w:t xml:space="preserve">large staff turnover </w:t>
      </w:r>
    </w:p>
    <w:p w:rsidR="00AD27EC" w:rsidRPr="00A7048D" w:rsidRDefault="00AD27EC" w:rsidP="00AD27EC">
      <w:pPr>
        <w:pStyle w:val="ListParagraph"/>
        <w:widowControl w:val="0"/>
        <w:tabs>
          <w:tab w:val="left" w:pos="1584"/>
        </w:tabs>
        <w:autoSpaceDE w:val="0"/>
        <w:autoSpaceDN w:val="0"/>
        <w:adjustRightInd w:val="0"/>
        <w:spacing w:after="0" w:line="240" w:lineRule="auto"/>
        <w:ind w:left="1584"/>
        <w:jc w:val="both"/>
        <w:rPr>
          <w:rFonts w:ascii="Times New Roman" w:hAnsi="Times New Roman" w:cs="Times New Roman"/>
          <w:color w:val="000000"/>
          <w:spacing w:val="-4"/>
          <w:sz w:val="24"/>
          <w:szCs w:val="24"/>
        </w:rPr>
      </w:pPr>
    </w:p>
    <w:p w:rsidR="00185E5D" w:rsidRDefault="00AD27EC"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r w:rsidRPr="00A7048D">
        <w:rPr>
          <w:rFonts w:ascii="Times New Roman" w:hAnsi="Times New Roman" w:cs="Times New Roman"/>
          <w:color w:val="000000"/>
          <w:spacing w:val="-5"/>
          <w:sz w:val="24"/>
          <w:szCs w:val="24"/>
        </w:rPr>
        <w:t>The project team comprises of</w:t>
      </w:r>
      <w:r w:rsidR="00753586">
        <w:rPr>
          <w:rFonts w:ascii="Times New Roman" w:hAnsi="Times New Roman" w:cs="Times New Roman"/>
          <w:color w:val="000000"/>
          <w:spacing w:val="-5"/>
          <w:sz w:val="24"/>
          <w:szCs w:val="24"/>
        </w:rPr>
        <w:t xml:space="preserve"> </w:t>
      </w:r>
      <w:r w:rsidRPr="00A7048D">
        <w:rPr>
          <w:rFonts w:ascii="Times New Roman" w:hAnsi="Times New Roman" w:cs="Times New Roman"/>
          <w:color w:val="000000"/>
          <w:spacing w:val="-5"/>
          <w:sz w:val="24"/>
          <w:szCs w:val="24"/>
        </w:rPr>
        <w:t xml:space="preserve"> Project Di</w:t>
      </w:r>
      <w:r w:rsidR="00EB3022">
        <w:rPr>
          <w:rFonts w:ascii="Times New Roman" w:hAnsi="Times New Roman" w:cs="Times New Roman"/>
          <w:color w:val="000000"/>
          <w:spacing w:val="-5"/>
          <w:sz w:val="24"/>
          <w:szCs w:val="24"/>
        </w:rPr>
        <w:t>rector, Project Manager, Counse</w:t>
      </w:r>
      <w:r w:rsidRPr="00A7048D">
        <w:rPr>
          <w:rFonts w:ascii="Times New Roman" w:hAnsi="Times New Roman" w:cs="Times New Roman"/>
          <w:color w:val="000000"/>
          <w:spacing w:val="-5"/>
          <w:sz w:val="24"/>
          <w:szCs w:val="24"/>
        </w:rPr>
        <w:t xml:space="preserve">lor, Accountant, </w:t>
      </w:r>
      <w:r w:rsidR="00A2562A">
        <w:rPr>
          <w:rFonts w:ascii="Times New Roman" w:hAnsi="Times New Roman" w:cs="Times New Roman"/>
          <w:color w:val="000000"/>
          <w:spacing w:val="-5"/>
          <w:sz w:val="24"/>
          <w:szCs w:val="24"/>
        </w:rPr>
        <w:t>05</w:t>
      </w:r>
      <w:r w:rsidR="00B93BDB" w:rsidRPr="00A7048D">
        <w:rPr>
          <w:rFonts w:ascii="Times New Roman" w:hAnsi="Times New Roman" w:cs="Times New Roman"/>
          <w:color w:val="000000"/>
          <w:spacing w:val="-5"/>
          <w:sz w:val="24"/>
          <w:szCs w:val="24"/>
        </w:rPr>
        <w:t xml:space="preserve"> </w:t>
      </w:r>
      <w:r w:rsidRPr="00A7048D">
        <w:rPr>
          <w:rFonts w:ascii="Times New Roman" w:hAnsi="Times New Roman" w:cs="Times New Roman"/>
          <w:color w:val="000000"/>
          <w:spacing w:val="-5"/>
          <w:sz w:val="24"/>
          <w:szCs w:val="24"/>
        </w:rPr>
        <w:t xml:space="preserve">ORWs , </w:t>
      </w:r>
      <w:r w:rsidR="00A2562A">
        <w:rPr>
          <w:rFonts w:ascii="Times New Roman" w:hAnsi="Times New Roman" w:cs="Times New Roman"/>
          <w:color w:val="000000"/>
          <w:spacing w:val="-5"/>
          <w:sz w:val="24"/>
          <w:szCs w:val="24"/>
        </w:rPr>
        <w:t>15</w:t>
      </w:r>
      <w:r w:rsidR="00B93BDB" w:rsidRPr="00A7048D">
        <w:rPr>
          <w:rFonts w:ascii="Times New Roman" w:hAnsi="Times New Roman" w:cs="Times New Roman"/>
          <w:color w:val="000000"/>
          <w:spacing w:val="-5"/>
          <w:sz w:val="24"/>
          <w:szCs w:val="24"/>
        </w:rPr>
        <w:t xml:space="preserve"> PEER Educators</w:t>
      </w:r>
      <w:r w:rsidR="00665E68" w:rsidRPr="00A7048D">
        <w:rPr>
          <w:rFonts w:ascii="Times New Roman" w:hAnsi="Times New Roman" w:cs="Times New Roman"/>
          <w:color w:val="000000"/>
          <w:spacing w:val="-5"/>
          <w:sz w:val="24"/>
          <w:szCs w:val="24"/>
        </w:rPr>
        <w:t xml:space="preserve">.  </w:t>
      </w:r>
      <w:r w:rsidR="00185E5D" w:rsidRPr="00A7048D">
        <w:rPr>
          <w:rFonts w:ascii="Times New Roman" w:hAnsi="Times New Roman" w:cs="Times New Roman"/>
          <w:color w:val="000000"/>
          <w:spacing w:val="-5"/>
          <w:sz w:val="24"/>
          <w:szCs w:val="24"/>
        </w:rPr>
        <w:t>All the staff present during the discussion at office on the 1</w:t>
      </w:r>
      <w:r w:rsidR="00185E5D" w:rsidRPr="00A7048D">
        <w:rPr>
          <w:rFonts w:ascii="Times New Roman" w:hAnsi="Times New Roman" w:cs="Times New Roman"/>
          <w:color w:val="000000"/>
          <w:spacing w:val="-5"/>
          <w:sz w:val="24"/>
          <w:szCs w:val="24"/>
          <w:vertAlign w:val="superscript"/>
        </w:rPr>
        <w:t>st</w:t>
      </w:r>
      <w:r w:rsidR="00361BCB">
        <w:rPr>
          <w:rFonts w:ascii="Times New Roman" w:hAnsi="Times New Roman" w:cs="Times New Roman"/>
          <w:color w:val="000000"/>
          <w:spacing w:val="-5"/>
          <w:sz w:val="24"/>
          <w:szCs w:val="24"/>
        </w:rPr>
        <w:t xml:space="preserve"> day. The staff turnover is less in the project. Most of the staffs are experienced. There is a team work reflects in the project. The appointment letter and roles &amp; responsibilities are given and maintained individual personal files.</w:t>
      </w:r>
    </w:p>
    <w:p w:rsidR="00705A52" w:rsidRDefault="00705A52"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p w:rsidR="00705A52" w:rsidRDefault="00705A52"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tbl>
      <w:tblPr>
        <w:tblStyle w:val="LightShading-Accent2"/>
        <w:tblpPr w:leftFromText="180" w:rightFromText="180" w:horzAnchor="margin" w:tblpXSpec="center" w:tblpY="-371"/>
        <w:tblW w:w="11580" w:type="dxa"/>
        <w:tblLook w:val="04A0" w:firstRow="1" w:lastRow="0" w:firstColumn="1" w:lastColumn="0" w:noHBand="0" w:noVBand="1"/>
      </w:tblPr>
      <w:tblGrid>
        <w:gridCol w:w="1080"/>
        <w:gridCol w:w="2160"/>
        <w:gridCol w:w="1985"/>
        <w:gridCol w:w="1360"/>
        <w:gridCol w:w="935"/>
        <w:gridCol w:w="2260"/>
        <w:gridCol w:w="1800"/>
      </w:tblGrid>
      <w:tr w:rsidR="00A2562A" w:rsidRPr="00A2562A" w:rsidTr="00A2562A">
        <w:trPr>
          <w:cnfStyle w:val="100000000000" w:firstRow="1" w:lastRow="0" w:firstColumn="0" w:lastColumn="0" w:oddVBand="0" w:evenVBand="0" w:oddHBand="0" w:evenHBand="0" w:firstRowFirstColumn="0" w:firstRowLastColumn="0" w:lastRowFirstColumn="0" w:lastRowLastColumn="0"/>
          <w:trHeight w:val="1320"/>
        </w:trPr>
        <w:tc>
          <w:tcPr>
            <w:cnfStyle w:val="001000000000" w:firstRow="0" w:lastRow="0" w:firstColumn="1" w:lastColumn="0" w:oddVBand="0" w:evenVBand="0" w:oddHBand="0" w:evenHBand="0" w:firstRowFirstColumn="0" w:firstRowLastColumn="0" w:lastRowFirstColumn="0" w:lastRowLastColumn="0"/>
            <w:tcW w:w="1080" w:type="dxa"/>
            <w:noWrap/>
            <w:hideMark/>
          </w:tcPr>
          <w:p w:rsidR="00A2562A" w:rsidRPr="00A2562A" w:rsidRDefault="00A2562A" w:rsidP="00A2562A">
            <w:pPr>
              <w:spacing w:after="0" w:line="240" w:lineRule="auto"/>
              <w:jc w:val="center"/>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lastRenderedPageBreak/>
              <w:t>10</w:t>
            </w:r>
          </w:p>
        </w:tc>
        <w:tc>
          <w:tcPr>
            <w:tcW w:w="2160" w:type="dxa"/>
            <w:hideMark/>
          </w:tcPr>
          <w:p w:rsidR="00A2562A" w:rsidRPr="00A2562A" w:rsidRDefault="00A2562A" w:rsidP="00A2562A">
            <w:pPr>
              <w:spacing w:after="0" w:line="240" w:lineRule="auto"/>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Pramod Kumar Singh</w:t>
            </w:r>
          </w:p>
        </w:tc>
        <w:tc>
          <w:tcPr>
            <w:tcW w:w="1985" w:type="dxa"/>
            <w:hideMark/>
          </w:tcPr>
          <w:p w:rsidR="00A2562A" w:rsidRPr="00A2562A" w:rsidRDefault="00A2562A" w:rsidP="00A2562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Outreach Worker</w:t>
            </w:r>
          </w:p>
        </w:tc>
        <w:tc>
          <w:tcPr>
            <w:tcW w:w="1360" w:type="dxa"/>
            <w:noWrap/>
            <w:hideMark/>
          </w:tcPr>
          <w:p w:rsidR="00A2562A" w:rsidRPr="00A2562A" w:rsidRDefault="00A2562A" w:rsidP="00A2562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40</w:t>
            </w:r>
          </w:p>
        </w:tc>
        <w:tc>
          <w:tcPr>
            <w:tcW w:w="935" w:type="dxa"/>
            <w:noWrap/>
            <w:hideMark/>
          </w:tcPr>
          <w:p w:rsidR="00A2562A" w:rsidRPr="00A2562A" w:rsidRDefault="00A2562A" w:rsidP="00A2562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Male</w:t>
            </w:r>
          </w:p>
        </w:tc>
        <w:tc>
          <w:tcPr>
            <w:tcW w:w="2260" w:type="dxa"/>
            <w:hideMark/>
          </w:tcPr>
          <w:p w:rsidR="00A2562A" w:rsidRPr="00A2562A" w:rsidRDefault="00A2562A" w:rsidP="00A2562A">
            <w:pPr>
              <w:spacing w:after="0" w:line="240" w:lineRule="auto"/>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Matriculation / Higher Secondary (10-12 year of schooling)</w:t>
            </w:r>
          </w:p>
        </w:tc>
        <w:tc>
          <w:tcPr>
            <w:tcW w:w="1800" w:type="dxa"/>
            <w:noWrap/>
            <w:hideMark/>
          </w:tcPr>
          <w:p w:rsidR="00A2562A" w:rsidRPr="00A2562A" w:rsidRDefault="00A2562A" w:rsidP="00A2562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continue</w:t>
            </w:r>
          </w:p>
        </w:tc>
      </w:tr>
      <w:tr w:rsidR="00A2562A" w:rsidRPr="00A2562A" w:rsidTr="00A2562A">
        <w:trPr>
          <w:cnfStyle w:val="000000100000" w:firstRow="0" w:lastRow="0" w:firstColumn="0" w:lastColumn="0" w:oddVBand="0" w:evenVBand="0" w:oddHBand="1" w:evenHBand="0" w:firstRowFirstColumn="0" w:firstRowLastColumn="0" w:lastRowFirstColumn="0" w:lastRowLastColumn="0"/>
          <w:trHeight w:val="1320"/>
        </w:trPr>
        <w:tc>
          <w:tcPr>
            <w:cnfStyle w:val="001000000000" w:firstRow="0" w:lastRow="0" w:firstColumn="1" w:lastColumn="0" w:oddVBand="0" w:evenVBand="0" w:oddHBand="0" w:evenHBand="0" w:firstRowFirstColumn="0" w:firstRowLastColumn="0" w:lastRowFirstColumn="0" w:lastRowLastColumn="0"/>
            <w:tcW w:w="1080" w:type="dxa"/>
            <w:noWrap/>
            <w:hideMark/>
          </w:tcPr>
          <w:p w:rsidR="00A2562A" w:rsidRPr="00A2562A" w:rsidRDefault="00A2562A" w:rsidP="00A2562A">
            <w:pPr>
              <w:spacing w:after="0" w:line="240" w:lineRule="auto"/>
              <w:jc w:val="center"/>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11</w:t>
            </w:r>
          </w:p>
        </w:tc>
        <w:tc>
          <w:tcPr>
            <w:tcW w:w="2160" w:type="dxa"/>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 xml:space="preserve">Mahima Kalindi      </w:t>
            </w:r>
          </w:p>
        </w:tc>
        <w:tc>
          <w:tcPr>
            <w:tcW w:w="1985" w:type="dxa"/>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Outreach Worker</w:t>
            </w:r>
          </w:p>
        </w:tc>
        <w:tc>
          <w:tcPr>
            <w:tcW w:w="1360"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41</w:t>
            </w:r>
          </w:p>
        </w:tc>
        <w:tc>
          <w:tcPr>
            <w:tcW w:w="935"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Female</w:t>
            </w:r>
          </w:p>
        </w:tc>
        <w:tc>
          <w:tcPr>
            <w:tcW w:w="2260" w:type="dxa"/>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Matriculation / Higher Secondary (10-12 year of schooling)</w:t>
            </w:r>
          </w:p>
        </w:tc>
        <w:tc>
          <w:tcPr>
            <w:tcW w:w="1800"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continue</w:t>
            </w:r>
          </w:p>
        </w:tc>
      </w:tr>
      <w:tr w:rsidR="00A2562A" w:rsidRPr="00A2562A" w:rsidTr="00A2562A">
        <w:trPr>
          <w:trHeight w:val="1185"/>
        </w:trPr>
        <w:tc>
          <w:tcPr>
            <w:cnfStyle w:val="001000000000" w:firstRow="0" w:lastRow="0" w:firstColumn="1" w:lastColumn="0" w:oddVBand="0" w:evenVBand="0" w:oddHBand="0" w:evenHBand="0" w:firstRowFirstColumn="0" w:firstRowLastColumn="0" w:lastRowFirstColumn="0" w:lastRowLastColumn="0"/>
            <w:tcW w:w="1080" w:type="dxa"/>
            <w:noWrap/>
            <w:hideMark/>
          </w:tcPr>
          <w:p w:rsidR="00A2562A" w:rsidRPr="00A2562A" w:rsidRDefault="00A2562A" w:rsidP="00A2562A">
            <w:pPr>
              <w:spacing w:after="0" w:line="240" w:lineRule="auto"/>
              <w:jc w:val="center"/>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13</w:t>
            </w:r>
          </w:p>
        </w:tc>
        <w:tc>
          <w:tcPr>
            <w:tcW w:w="2160"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Chitranjan Lohar</w:t>
            </w:r>
          </w:p>
        </w:tc>
        <w:tc>
          <w:tcPr>
            <w:tcW w:w="1985" w:type="dxa"/>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Outreach Worker</w:t>
            </w:r>
          </w:p>
        </w:tc>
        <w:tc>
          <w:tcPr>
            <w:tcW w:w="1360"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23</w:t>
            </w:r>
          </w:p>
        </w:tc>
        <w:tc>
          <w:tcPr>
            <w:tcW w:w="935"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Male</w:t>
            </w:r>
          </w:p>
        </w:tc>
        <w:tc>
          <w:tcPr>
            <w:tcW w:w="2260" w:type="dxa"/>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Graduate and above</w:t>
            </w:r>
          </w:p>
        </w:tc>
        <w:tc>
          <w:tcPr>
            <w:tcW w:w="1800"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continue</w:t>
            </w:r>
          </w:p>
        </w:tc>
      </w:tr>
      <w:tr w:rsidR="00A2562A" w:rsidRPr="00A2562A" w:rsidTr="00A2562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080" w:type="dxa"/>
            <w:noWrap/>
            <w:hideMark/>
          </w:tcPr>
          <w:p w:rsidR="00A2562A" w:rsidRPr="00A2562A" w:rsidRDefault="00A2562A" w:rsidP="00A2562A">
            <w:pPr>
              <w:spacing w:after="0" w:line="240" w:lineRule="auto"/>
              <w:jc w:val="center"/>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16</w:t>
            </w:r>
          </w:p>
        </w:tc>
        <w:tc>
          <w:tcPr>
            <w:tcW w:w="2160"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Nagmani Behra</w:t>
            </w:r>
          </w:p>
        </w:tc>
        <w:tc>
          <w:tcPr>
            <w:tcW w:w="1985" w:type="dxa"/>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Doctor</w:t>
            </w:r>
          </w:p>
        </w:tc>
        <w:tc>
          <w:tcPr>
            <w:tcW w:w="1360"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32</w:t>
            </w:r>
          </w:p>
        </w:tc>
        <w:tc>
          <w:tcPr>
            <w:tcW w:w="935"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Male</w:t>
            </w:r>
          </w:p>
        </w:tc>
        <w:tc>
          <w:tcPr>
            <w:tcW w:w="2260"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Graduate and above</w:t>
            </w:r>
          </w:p>
        </w:tc>
        <w:tc>
          <w:tcPr>
            <w:tcW w:w="1800"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continue</w:t>
            </w:r>
          </w:p>
        </w:tc>
      </w:tr>
      <w:tr w:rsidR="00A2562A" w:rsidRPr="00A2562A" w:rsidTr="00A2562A">
        <w:trPr>
          <w:trHeight w:val="1002"/>
        </w:trPr>
        <w:tc>
          <w:tcPr>
            <w:cnfStyle w:val="001000000000" w:firstRow="0" w:lastRow="0" w:firstColumn="1" w:lastColumn="0" w:oddVBand="0" w:evenVBand="0" w:oddHBand="0" w:evenHBand="0" w:firstRowFirstColumn="0" w:firstRowLastColumn="0" w:lastRowFirstColumn="0" w:lastRowLastColumn="0"/>
            <w:tcW w:w="1080" w:type="dxa"/>
            <w:noWrap/>
            <w:hideMark/>
          </w:tcPr>
          <w:p w:rsidR="00A2562A" w:rsidRPr="00A2562A" w:rsidRDefault="00A2562A" w:rsidP="00A2562A">
            <w:pPr>
              <w:spacing w:after="0" w:line="240" w:lineRule="auto"/>
              <w:jc w:val="center"/>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17</w:t>
            </w:r>
          </w:p>
        </w:tc>
        <w:tc>
          <w:tcPr>
            <w:tcW w:w="2160"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Suchitra</w:t>
            </w:r>
          </w:p>
        </w:tc>
        <w:tc>
          <w:tcPr>
            <w:tcW w:w="1985" w:type="dxa"/>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Project Manager</w:t>
            </w:r>
          </w:p>
        </w:tc>
        <w:tc>
          <w:tcPr>
            <w:tcW w:w="1360"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28</w:t>
            </w:r>
          </w:p>
        </w:tc>
        <w:tc>
          <w:tcPr>
            <w:tcW w:w="935"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Female</w:t>
            </w:r>
          </w:p>
        </w:tc>
        <w:tc>
          <w:tcPr>
            <w:tcW w:w="2260"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Graduate and above</w:t>
            </w:r>
          </w:p>
        </w:tc>
        <w:tc>
          <w:tcPr>
            <w:tcW w:w="1800"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continue</w:t>
            </w:r>
          </w:p>
        </w:tc>
      </w:tr>
      <w:tr w:rsidR="00A2562A" w:rsidRPr="00A2562A" w:rsidTr="00A2562A">
        <w:trPr>
          <w:cnfStyle w:val="000000100000" w:firstRow="0" w:lastRow="0" w:firstColumn="0" w:lastColumn="0" w:oddVBand="0" w:evenVBand="0" w:oddHBand="1" w:evenHBand="0" w:firstRowFirstColumn="0" w:firstRowLastColumn="0" w:lastRowFirstColumn="0" w:lastRowLastColumn="0"/>
          <w:trHeight w:val="870"/>
        </w:trPr>
        <w:tc>
          <w:tcPr>
            <w:cnfStyle w:val="001000000000" w:firstRow="0" w:lastRow="0" w:firstColumn="1" w:lastColumn="0" w:oddVBand="0" w:evenVBand="0" w:oddHBand="0" w:evenHBand="0" w:firstRowFirstColumn="0" w:firstRowLastColumn="0" w:lastRowFirstColumn="0" w:lastRowLastColumn="0"/>
            <w:tcW w:w="1080" w:type="dxa"/>
            <w:noWrap/>
            <w:hideMark/>
          </w:tcPr>
          <w:p w:rsidR="00A2562A" w:rsidRPr="00A2562A" w:rsidRDefault="00A2562A" w:rsidP="00A2562A">
            <w:pPr>
              <w:spacing w:after="0" w:line="240" w:lineRule="auto"/>
              <w:jc w:val="center"/>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19</w:t>
            </w:r>
          </w:p>
        </w:tc>
        <w:tc>
          <w:tcPr>
            <w:tcW w:w="2160"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Madhumita Das</w:t>
            </w:r>
          </w:p>
        </w:tc>
        <w:tc>
          <w:tcPr>
            <w:tcW w:w="1985" w:type="dxa"/>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Councellor</w:t>
            </w:r>
          </w:p>
        </w:tc>
        <w:tc>
          <w:tcPr>
            <w:tcW w:w="1360"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26</w:t>
            </w:r>
          </w:p>
        </w:tc>
        <w:tc>
          <w:tcPr>
            <w:tcW w:w="935"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Female</w:t>
            </w:r>
          </w:p>
        </w:tc>
        <w:tc>
          <w:tcPr>
            <w:tcW w:w="2260"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Graduate and above</w:t>
            </w:r>
          </w:p>
        </w:tc>
        <w:tc>
          <w:tcPr>
            <w:tcW w:w="1800"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continue</w:t>
            </w:r>
          </w:p>
        </w:tc>
      </w:tr>
      <w:tr w:rsidR="00A2562A" w:rsidRPr="00A2562A" w:rsidTr="00A2562A">
        <w:trPr>
          <w:trHeight w:val="330"/>
        </w:trPr>
        <w:tc>
          <w:tcPr>
            <w:cnfStyle w:val="001000000000" w:firstRow="0" w:lastRow="0" w:firstColumn="1" w:lastColumn="0" w:oddVBand="0" w:evenVBand="0" w:oddHBand="0" w:evenHBand="0" w:firstRowFirstColumn="0" w:firstRowLastColumn="0" w:lastRowFirstColumn="0" w:lastRowLastColumn="0"/>
            <w:tcW w:w="1080" w:type="dxa"/>
            <w:noWrap/>
            <w:hideMark/>
          </w:tcPr>
          <w:p w:rsidR="00A2562A" w:rsidRPr="00A2562A" w:rsidRDefault="00A2562A" w:rsidP="00A2562A">
            <w:pPr>
              <w:spacing w:after="0" w:line="240" w:lineRule="auto"/>
              <w:jc w:val="center"/>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21</w:t>
            </w:r>
          </w:p>
        </w:tc>
        <w:tc>
          <w:tcPr>
            <w:tcW w:w="2160"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Shikha Sharma</w:t>
            </w:r>
          </w:p>
        </w:tc>
        <w:tc>
          <w:tcPr>
            <w:tcW w:w="1985" w:type="dxa"/>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Outreach Worker</w:t>
            </w:r>
          </w:p>
        </w:tc>
        <w:tc>
          <w:tcPr>
            <w:tcW w:w="1360" w:type="dxa"/>
            <w:noWrap/>
            <w:hideMark/>
          </w:tcPr>
          <w:p w:rsidR="00A2562A" w:rsidRPr="00A2562A" w:rsidRDefault="00A2562A" w:rsidP="00A2562A">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28</w:t>
            </w:r>
          </w:p>
        </w:tc>
        <w:tc>
          <w:tcPr>
            <w:tcW w:w="935"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Female</w:t>
            </w:r>
          </w:p>
        </w:tc>
        <w:tc>
          <w:tcPr>
            <w:tcW w:w="2260"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Graduate and above</w:t>
            </w:r>
          </w:p>
        </w:tc>
        <w:tc>
          <w:tcPr>
            <w:tcW w:w="1800"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continue</w:t>
            </w:r>
          </w:p>
        </w:tc>
      </w:tr>
      <w:tr w:rsidR="00A2562A" w:rsidRPr="00A2562A" w:rsidTr="00A2562A">
        <w:trPr>
          <w:cnfStyle w:val="000000100000" w:firstRow="0" w:lastRow="0" w:firstColumn="0" w:lastColumn="0" w:oddVBand="0" w:evenVBand="0" w:oddHBand="1" w:evenHBand="0" w:firstRowFirstColumn="0" w:firstRowLastColumn="0" w:lastRowFirstColumn="0" w:lastRowLastColumn="0"/>
          <w:trHeight w:val="870"/>
        </w:trPr>
        <w:tc>
          <w:tcPr>
            <w:cnfStyle w:val="001000000000" w:firstRow="0" w:lastRow="0" w:firstColumn="1" w:lastColumn="0" w:oddVBand="0" w:evenVBand="0" w:oddHBand="0" w:evenHBand="0" w:firstRowFirstColumn="0" w:firstRowLastColumn="0" w:lastRowFirstColumn="0" w:lastRowLastColumn="0"/>
            <w:tcW w:w="1080" w:type="dxa"/>
            <w:noWrap/>
            <w:hideMark/>
          </w:tcPr>
          <w:p w:rsidR="00A2562A" w:rsidRPr="00A2562A" w:rsidRDefault="00A2562A" w:rsidP="00A2562A">
            <w:pPr>
              <w:spacing w:after="0" w:line="240" w:lineRule="auto"/>
              <w:jc w:val="center"/>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22</w:t>
            </w:r>
          </w:p>
        </w:tc>
        <w:tc>
          <w:tcPr>
            <w:tcW w:w="2160"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Shyamal Kumar Das</w:t>
            </w:r>
          </w:p>
        </w:tc>
        <w:tc>
          <w:tcPr>
            <w:tcW w:w="1985" w:type="dxa"/>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Outreach Worker</w:t>
            </w:r>
          </w:p>
        </w:tc>
        <w:tc>
          <w:tcPr>
            <w:tcW w:w="1360"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20</w:t>
            </w:r>
          </w:p>
        </w:tc>
        <w:tc>
          <w:tcPr>
            <w:tcW w:w="935"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Male</w:t>
            </w:r>
          </w:p>
        </w:tc>
        <w:tc>
          <w:tcPr>
            <w:tcW w:w="2260"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Intermediate</w:t>
            </w:r>
          </w:p>
        </w:tc>
        <w:tc>
          <w:tcPr>
            <w:tcW w:w="1800"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continue</w:t>
            </w:r>
          </w:p>
        </w:tc>
      </w:tr>
      <w:tr w:rsidR="00A2562A" w:rsidRPr="00A2562A" w:rsidTr="00A2562A">
        <w:trPr>
          <w:trHeight w:val="825"/>
        </w:trPr>
        <w:tc>
          <w:tcPr>
            <w:cnfStyle w:val="001000000000" w:firstRow="0" w:lastRow="0" w:firstColumn="1" w:lastColumn="0" w:oddVBand="0" w:evenVBand="0" w:oddHBand="0" w:evenHBand="0" w:firstRowFirstColumn="0" w:firstRowLastColumn="0" w:lastRowFirstColumn="0" w:lastRowLastColumn="0"/>
            <w:tcW w:w="1080" w:type="dxa"/>
            <w:noWrap/>
            <w:hideMark/>
          </w:tcPr>
          <w:p w:rsidR="00A2562A" w:rsidRPr="00A2562A" w:rsidRDefault="00A2562A" w:rsidP="00A2562A">
            <w:pPr>
              <w:spacing w:after="0" w:line="240" w:lineRule="auto"/>
              <w:jc w:val="center"/>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24</w:t>
            </w:r>
          </w:p>
        </w:tc>
        <w:tc>
          <w:tcPr>
            <w:tcW w:w="2160"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Tinku Kumar</w:t>
            </w:r>
          </w:p>
        </w:tc>
        <w:tc>
          <w:tcPr>
            <w:tcW w:w="1985" w:type="dxa"/>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lang w:val="en-IN" w:eastAsia="en-IN"/>
              </w:rPr>
            </w:pPr>
            <w:r w:rsidRPr="00A2562A">
              <w:rPr>
                <w:rFonts w:ascii="Trebuchet MS" w:eastAsia="Times New Roman" w:hAnsi="Trebuchet MS" w:cs="Times New Roman"/>
                <w:lang w:val="en-IN" w:eastAsia="en-IN"/>
              </w:rPr>
              <w:t>Accountant</w:t>
            </w:r>
          </w:p>
        </w:tc>
        <w:tc>
          <w:tcPr>
            <w:tcW w:w="1360"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28</w:t>
            </w:r>
          </w:p>
        </w:tc>
        <w:tc>
          <w:tcPr>
            <w:tcW w:w="935"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Male</w:t>
            </w:r>
          </w:p>
        </w:tc>
        <w:tc>
          <w:tcPr>
            <w:tcW w:w="2260"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Graduate and above</w:t>
            </w:r>
          </w:p>
        </w:tc>
        <w:tc>
          <w:tcPr>
            <w:tcW w:w="1800"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Times New Roman"/>
                <w:color w:val="000000"/>
                <w:lang w:val="en-IN" w:eastAsia="en-IN"/>
              </w:rPr>
            </w:pPr>
            <w:r w:rsidRPr="00A2562A">
              <w:rPr>
                <w:rFonts w:ascii="Trebuchet MS" w:eastAsia="Times New Roman" w:hAnsi="Trebuchet MS" w:cs="Times New Roman"/>
                <w:color w:val="000000"/>
                <w:lang w:val="en-IN" w:eastAsia="en-IN"/>
              </w:rPr>
              <w:t>continue</w:t>
            </w:r>
          </w:p>
        </w:tc>
      </w:tr>
    </w:tbl>
    <w:p w:rsidR="0092219C" w:rsidRDefault="0092219C" w:rsidP="008A1230">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tbl>
      <w:tblPr>
        <w:tblStyle w:val="LightShading-Accent3"/>
        <w:tblW w:w="10420" w:type="dxa"/>
        <w:tblLook w:val="04A0" w:firstRow="1" w:lastRow="0" w:firstColumn="1" w:lastColumn="0" w:noHBand="0" w:noVBand="1"/>
      </w:tblPr>
      <w:tblGrid>
        <w:gridCol w:w="784"/>
        <w:gridCol w:w="2266"/>
        <w:gridCol w:w="1251"/>
        <w:gridCol w:w="1279"/>
        <w:gridCol w:w="1608"/>
        <w:gridCol w:w="1648"/>
        <w:gridCol w:w="1584"/>
      </w:tblGrid>
      <w:tr w:rsidR="00A2562A" w:rsidRPr="00A2562A" w:rsidTr="00A2562A">
        <w:trPr>
          <w:cnfStyle w:val="100000000000" w:firstRow="1" w:lastRow="0" w:firstColumn="0" w:lastColumn="0" w:oddVBand="0" w:evenVBand="0" w:oddHBand="0" w:evenHBand="0" w:firstRowFirstColumn="0" w:firstRowLastColumn="0" w:lastRowFirstColumn="0" w:lastRowLastColumn="0"/>
          <w:trHeight w:val="885"/>
        </w:trPr>
        <w:tc>
          <w:tcPr>
            <w:cnfStyle w:val="001000000000" w:firstRow="0" w:lastRow="0" w:firstColumn="1" w:lastColumn="0" w:oddVBand="0" w:evenVBand="0" w:oddHBand="0" w:evenHBand="0" w:firstRowFirstColumn="0" w:firstRowLastColumn="0" w:lastRowFirstColumn="0" w:lastRowLastColumn="0"/>
            <w:tcW w:w="784" w:type="dxa"/>
            <w:hideMark/>
          </w:tcPr>
          <w:p w:rsidR="00A2562A" w:rsidRPr="00A2562A" w:rsidRDefault="00A2562A" w:rsidP="00A2562A">
            <w:pPr>
              <w:spacing w:after="0" w:line="240" w:lineRule="auto"/>
              <w:jc w:val="center"/>
              <w:rPr>
                <w:rFonts w:ascii="Calibri" w:eastAsia="Times New Roman" w:hAnsi="Calibri" w:cs="Times New Roman"/>
                <w:color w:val="000000"/>
                <w:sz w:val="24"/>
                <w:szCs w:val="24"/>
                <w:lang w:val="en-IN" w:eastAsia="en-IN"/>
              </w:rPr>
            </w:pPr>
            <w:r w:rsidRPr="00A2562A">
              <w:rPr>
                <w:rFonts w:ascii="Calibri" w:eastAsia="Times New Roman" w:hAnsi="Calibri" w:cs="Times New Roman"/>
                <w:color w:val="000000"/>
                <w:sz w:val="24"/>
                <w:szCs w:val="24"/>
                <w:lang w:val="en-IN" w:eastAsia="en-IN"/>
              </w:rPr>
              <w:t>Sr. No.</w:t>
            </w:r>
          </w:p>
        </w:tc>
        <w:tc>
          <w:tcPr>
            <w:tcW w:w="2266" w:type="dxa"/>
            <w:hideMark/>
          </w:tcPr>
          <w:p w:rsidR="00A2562A" w:rsidRPr="00A2562A" w:rsidRDefault="00A2562A" w:rsidP="00A2562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A2562A">
              <w:rPr>
                <w:rFonts w:ascii="Calibri" w:eastAsia="Times New Roman" w:hAnsi="Calibri" w:cs="Times New Roman"/>
                <w:color w:val="000000"/>
                <w:sz w:val="24"/>
                <w:szCs w:val="24"/>
                <w:lang w:val="en-IN" w:eastAsia="en-IN"/>
              </w:rPr>
              <w:t>Name of Peers</w:t>
            </w:r>
          </w:p>
        </w:tc>
        <w:tc>
          <w:tcPr>
            <w:tcW w:w="1251" w:type="dxa"/>
            <w:hideMark/>
          </w:tcPr>
          <w:p w:rsidR="00A2562A" w:rsidRPr="00A2562A" w:rsidRDefault="00A2562A" w:rsidP="00A2562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A2562A">
              <w:rPr>
                <w:rFonts w:ascii="Calibri" w:eastAsia="Times New Roman" w:hAnsi="Calibri" w:cs="Times New Roman"/>
                <w:color w:val="000000"/>
                <w:sz w:val="24"/>
                <w:szCs w:val="24"/>
                <w:lang w:val="en-IN" w:eastAsia="en-IN"/>
              </w:rPr>
              <w:t xml:space="preserve">Age </w:t>
            </w:r>
            <w:r w:rsidRPr="00A2562A">
              <w:rPr>
                <w:rFonts w:ascii="Calibri" w:eastAsia="Times New Roman" w:hAnsi="Calibri" w:cs="Times New Roman"/>
                <w:color w:val="000000"/>
                <w:sz w:val="20"/>
                <w:szCs w:val="20"/>
                <w:lang w:val="en-IN" w:eastAsia="en-IN"/>
              </w:rPr>
              <w:t>(In years)</w:t>
            </w:r>
          </w:p>
        </w:tc>
        <w:tc>
          <w:tcPr>
            <w:tcW w:w="1279" w:type="dxa"/>
            <w:hideMark/>
          </w:tcPr>
          <w:p w:rsidR="00A2562A" w:rsidRPr="00A2562A" w:rsidRDefault="00A2562A" w:rsidP="00A2562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A2562A">
              <w:rPr>
                <w:rFonts w:ascii="Calibri" w:eastAsia="Times New Roman" w:hAnsi="Calibri" w:cs="Times New Roman"/>
                <w:color w:val="000000"/>
                <w:sz w:val="24"/>
                <w:szCs w:val="24"/>
                <w:lang w:val="en-IN" w:eastAsia="en-IN"/>
              </w:rPr>
              <w:t>Gender</w:t>
            </w:r>
          </w:p>
        </w:tc>
        <w:tc>
          <w:tcPr>
            <w:tcW w:w="1608" w:type="dxa"/>
            <w:hideMark/>
          </w:tcPr>
          <w:p w:rsidR="00A2562A" w:rsidRPr="00A2562A" w:rsidRDefault="00A2562A" w:rsidP="00A2562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A2562A">
              <w:rPr>
                <w:rFonts w:ascii="Calibri" w:eastAsia="Times New Roman" w:hAnsi="Calibri" w:cs="Times New Roman"/>
                <w:color w:val="000000"/>
                <w:sz w:val="24"/>
                <w:szCs w:val="24"/>
                <w:lang w:val="en-IN" w:eastAsia="en-IN"/>
              </w:rPr>
              <w:t>Qualification</w:t>
            </w:r>
          </w:p>
        </w:tc>
        <w:tc>
          <w:tcPr>
            <w:tcW w:w="1648" w:type="dxa"/>
            <w:hideMark/>
          </w:tcPr>
          <w:p w:rsidR="00A2562A" w:rsidRPr="00A2562A" w:rsidRDefault="00A2562A" w:rsidP="00A2562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A2562A">
              <w:rPr>
                <w:rFonts w:ascii="Calibri" w:eastAsia="Times New Roman" w:hAnsi="Calibri" w:cs="Times New Roman"/>
                <w:color w:val="000000"/>
                <w:sz w:val="24"/>
                <w:szCs w:val="24"/>
                <w:lang w:val="en-IN" w:eastAsia="en-IN"/>
              </w:rPr>
              <w:t>Date of Resignation</w:t>
            </w:r>
            <w:r w:rsidRPr="00A2562A">
              <w:rPr>
                <w:rFonts w:ascii="Calibri" w:eastAsia="Times New Roman" w:hAnsi="Calibri" w:cs="Times New Roman"/>
                <w:color w:val="000000"/>
                <w:sz w:val="24"/>
                <w:szCs w:val="24"/>
                <w:lang w:val="en-IN" w:eastAsia="en-IN"/>
              </w:rPr>
              <w:br/>
            </w:r>
            <w:r w:rsidRPr="00A2562A">
              <w:rPr>
                <w:rFonts w:ascii="Calibri" w:eastAsia="Times New Roman" w:hAnsi="Calibri" w:cs="Times New Roman"/>
                <w:color w:val="000000"/>
                <w:sz w:val="20"/>
                <w:szCs w:val="20"/>
                <w:lang w:val="en-IN" w:eastAsia="en-IN"/>
              </w:rPr>
              <w:t>(DD/MM/YYYY)</w:t>
            </w:r>
          </w:p>
        </w:tc>
        <w:tc>
          <w:tcPr>
            <w:tcW w:w="1584" w:type="dxa"/>
            <w:hideMark/>
          </w:tcPr>
          <w:p w:rsidR="00A2562A" w:rsidRPr="00A2562A" w:rsidRDefault="00A2562A" w:rsidP="00A2562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A2562A">
              <w:rPr>
                <w:rFonts w:ascii="Calibri" w:eastAsia="Times New Roman" w:hAnsi="Calibri" w:cs="Times New Roman"/>
                <w:color w:val="000000"/>
                <w:sz w:val="24"/>
                <w:szCs w:val="24"/>
                <w:lang w:val="en-IN" w:eastAsia="en-IN"/>
              </w:rPr>
              <w:t>Reason for Resignation</w:t>
            </w:r>
          </w:p>
        </w:tc>
      </w:tr>
      <w:tr w:rsidR="00A2562A" w:rsidRPr="00A2562A" w:rsidTr="00A2562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84" w:type="dxa"/>
            <w:noWrap/>
            <w:hideMark/>
          </w:tcPr>
          <w:p w:rsidR="00A2562A" w:rsidRPr="00A2562A" w:rsidRDefault="00A2562A" w:rsidP="00A2562A">
            <w:pPr>
              <w:spacing w:after="0" w:line="240" w:lineRule="auto"/>
              <w:jc w:val="right"/>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1</w:t>
            </w:r>
          </w:p>
        </w:tc>
        <w:tc>
          <w:tcPr>
            <w:tcW w:w="2266"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Dinesh Karmakar</w:t>
            </w:r>
          </w:p>
        </w:tc>
        <w:tc>
          <w:tcPr>
            <w:tcW w:w="1251"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20</w:t>
            </w:r>
          </w:p>
        </w:tc>
        <w:tc>
          <w:tcPr>
            <w:tcW w:w="1279"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Male</w:t>
            </w:r>
          </w:p>
        </w:tc>
        <w:tc>
          <w:tcPr>
            <w:tcW w:w="1608"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Intermediate</w:t>
            </w:r>
          </w:p>
        </w:tc>
        <w:tc>
          <w:tcPr>
            <w:tcW w:w="1648"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c>
          <w:tcPr>
            <w:tcW w:w="1584"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r>
      <w:tr w:rsidR="00A2562A" w:rsidRPr="00A2562A" w:rsidTr="00A2562A">
        <w:trPr>
          <w:trHeight w:val="300"/>
        </w:trPr>
        <w:tc>
          <w:tcPr>
            <w:cnfStyle w:val="001000000000" w:firstRow="0" w:lastRow="0" w:firstColumn="1" w:lastColumn="0" w:oddVBand="0" w:evenVBand="0" w:oddHBand="0" w:evenHBand="0" w:firstRowFirstColumn="0" w:firstRowLastColumn="0" w:lastRowFirstColumn="0" w:lastRowLastColumn="0"/>
            <w:tcW w:w="784" w:type="dxa"/>
            <w:noWrap/>
            <w:hideMark/>
          </w:tcPr>
          <w:p w:rsidR="00A2562A" w:rsidRPr="00A2562A" w:rsidRDefault="00A2562A" w:rsidP="00A2562A">
            <w:pPr>
              <w:spacing w:after="0" w:line="240" w:lineRule="auto"/>
              <w:jc w:val="right"/>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2</w:t>
            </w:r>
          </w:p>
        </w:tc>
        <w:tc>
          <w:tcPr>
            <w:tcW w:w="2266"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Santosh Kumar</w:t>
            </w:r>
          </w:p>
        </w:tc>
        <w:tc>
          <w:tcPr>
            <w:tcW w:w="1251"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33</w:t>
            </w:r>
          </w:p>
        </w:tc>
        <w:tc>
          <w:tcPr>
            <w:tcW w:w="1279"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Male</w:t>
            </w:r>
          </w:p>
        </w:tc>
        <w:tc>
          <w:tcPr>
            <w:tcW w:w="1608"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8th Pass</w:t>
            </w:r>
          </w:p>
        </w:tc>
        <w:tc>
          <w:tcPr>
            <w:tcW w:w="1648"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c>
          <w:tcPr>
            <w:tcW w:w="1584"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r>
      <w:tr w:rsidR="00A2562A" w:rsidRPr="00A2562A" w:rsidTr="00A2562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84" w:type="dxa"/>
            <w:noWrap/>
            <w:hideMark/>
          </w:tcPr>
          <w:p w:rsidR="00A2562A" w:rsidRPr="00A2562A" w:rsidRDefault="00A2562A" w:rsidP="00A2562A">
            <w:pPr>
              <w:spacing w:after="0" w:line="240" w:lineRule="auto"/>
              <w:jc w:val="right"/>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3</w:t>
            </w:r>
          </w:p>
        </w:tc>
        <w:tc>
          <w:tcPr>
            <w:tcW w:w="2266"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Anima Hembram</w:t>
            </w:r>
          </w:p>
        </w:tc>
        <w:tc>
          <w:tcPr>
            <w:tcW w:w="1251"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40</w:t>
            </w:r>
          </w:p>
        </w:tc>
        <w:tc>
          <w:tcPr>
            <w:tcW w:w="1279"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Female</w:t>
            </w:r>
          </w:p>
        </w:tc>
        <w:tc>
          <w:tcPr>
            <w:tcW w:w="1608"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Matric Pass</w:t>
            </w:r>
          </w:p>
        </w:tc>
        <w:tc>
          <w:tcPr>
            <w:tcW w:w="1648"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c>
          <w:tcPr>
            <w:tcW w:w="1584"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r>
      <w:tr w:rsidR="00A2562A" w:rsidRPr="00A2562A" w:rsidTr="00A2562A">
        <w:trPr>
          <w:trHeight w:val="300"/>
        </w:trPr>
        <w:tc>
          <w:tcPr>
            <w:cnfStyle w:val="001000000000" w:firstRow="0" w:lastRow="0" w:firstColumn="1" w:lastColumn="0" w:oddVBand="0" w:evenVBand="0" w:oddHBand="0" w:evenHBand="0" w:firstRowFirstColumn="0" w:firstRowLastColumn="0" w:lastRowFirstColumn="0" w:lastRowLastColumn="0"/>
            <w:tcW w:w="784" w:type="dxa"/>
            <w:noWrap/>
            <w:hideMark/>
          </w:tcPr>
          <w:p w:rsidR="00A2562A" w:rsidRPr="00A2562A" w:rsidRDefault="00A2562A" w:rsidP="00A2562A">
            <w:pPr>
              <w:spacing w:after="0" w:line="240" w:lineRule="auto"/>
              <w:jc w:val="right"/>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4</w:t>
            </w:r>
          </w:p>
        </w:tc>
        <w:tc>
          <w:tcPr>
            <w:tcW w:w="2266"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Govind Prajpati</w:t>
            </w:r>
          </w:p>
        </w:tc>
        <w:tc>
          <w:tcPr>
            <w:tcW w:w="1251"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30</w:t>
            </w:r>
          </w:p>
        </w:tc>
        <w:tc>
          <w:tcPr>
            <w:tcW w:w="1279"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Male</w:t>
            </w:r>
          </w:p>
        </w:tc>
        <w:tc>
          <w:tcPr>
            <w:tcW w:w="1608"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8th Pass</w:t>
            </w:r>
          </w:p>
        </w:tc>
        <w:tc>
          <w:tcPr>
            <w:tcW w:w="1648"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c>
          <w:tcPr>
            <w:tcW w:w="1584"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r>
      <w:tr w:rsidR="00A2562A" w:rsidRPr="00A2562A" w:rsidTr="00A2562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84" w:type="dxa"/>
            <w:noWrap/>
            <w:hideMark/>
          </w:tcPr>
          <w:p w:rsidR="00A2562A" w:rsidRPr="00A2562A" w:rsidRDefault="00A2562A" w:rsidP="00A2562A">
            <w:pPr>
              <w:spacing w:after="0" w:line="240" w:lineRule="auto"/>
              <w:jc w:val="right"/>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5</w:t>
            </w:r>
          </w:p>
        </w:tc>
        <w:tc>
          <w:tcPr>
            <w:tcW w:w="2266"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Hiral Marshal Deogam</w:t>
            </w:r>
          </w:p>
        </w:tc>
        <w:tc>
          <w:tcPr>
            <w:tcW w:w="1251"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28</w:t>
            </w:r>
          </w:p>
        </w:tc>
        <w:tc>
          <w:tcPr>
            <w:tcW w:w="1279"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Male</w:t>
            </w:r>
          </w:p>
        </w:tc>
        <w:tc>
          <w:tcPr>
            <w:tcW w:w="1608"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Matric Pass</w:t>
            </w:r>
          </w:p>
        </w:tc>
        <w:tc>
          <w:tcPr>
            <w:tcW w:w="1648"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c>
          <w:tcPr>
            <w:tcW w:w="1584"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r>
      <w:tr w:rsidR="00A2562A" w:rsidRPr="00A2562A" w:rsidTr="00A2562A">
        <w:trPr>
          <w:trHeight w:val="300"/>
        </w:trPr>
        <w:tc>
          <w:tcPr>
            <w:cnfStyle w:val="001000000000" w:firstRow="0" w:lastRow="0" w:firstColumn="1" w:lastColumn="0" w:oddVBand="0" w:evenVBand="0" w:oddHBand="0" w:evenHBand="0" w:firstRowFirstColumn="0" w:firstRowLastColumn="0" w:lastRowFirstColumn="0" w:lastRowLastColumn="0"/>
            <w:tcW w:w="784" w:type="dxa"/>
            <w:noWrap/>
            <w:hideMark/>
          </w:tcPr>
          <w:p w:rsidR="00A2562A" w:rsidRPr="00A2562A" w:rsidRDefault="00A2562A" w:rsidP="00A2562A">
            <w:pPr>
              <w:spacing w:after="0" w:line="240" w:lineRule="auto"/>
              <w:jc w:val="right"/>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6</w:t>
            </w:r>
          </w:p>
        </w:tc>
        <w:tc>
          <w:tcPr>
            <w:tcW w:w="2266"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Uday Kumar Sharma</w:t>
            </w:r>
          </w:p>
        </w:tc>
        <w:tc>
          <w:tcPr>
            <w:tcW w:w="1251"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20</w:t>
            </w:r>
          </w:p>
        </w:tc>
        <w:tc>
          <w:tcPr>
            <w:tcW w:w="1279"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Male</w:t>
            </w:r>
          </w:p>
        </w:tc>
        <w:tc>
          <w:tcPr>
            <w:tcW w:w="1608"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Intermediate</w:t>
            </w:r>
          </w:p>
        </w:tc>
        <w:tc>
          <w:tcPr>
            <w:tcW w:w="1648"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c>
          <w:tcPr>
            <w:tcW w:w="1584"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r>
      <w:tr w:rsidR="00A2562A" w:rsidRPr="00A2562A" w:rsidTr="00A2562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84" w:type="dxa"/>
            <w:noWrap/>
            <w:hideMark/>
          </w:tcPr>
          <w:p w:rsidR="00A2562A" w:rsidRPr="00A2562A" w:rsidRDefault="00A2562A" w:rsidP="00A2562A">
            <w:pPr>
              <w:spacing w:after="0" w:line="240" w:lineRule="auto"/>
              <w:jc w:val="right"/>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7</w:t>
            </w:r>
          </w:p>
        </w:tc>
        <w:tc>
          <w:tcPr>
            <w:tcW w:w="2266"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Mahabir Patra</w:t>
            </w:r>
          </w:p>
        </w:tc>
        <w:tc>
          <w:tcPr>
            <w:tcW w:w="1251"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22</w:t>
            </w:r>
          </w:p>
        </w:tc>
        <w:tc>
          <w:tcPr>
            <w:tcW w:w="1279"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Male</w:t>
            </w:r>
          </w:p>
        </w:tc>
        <w:tc>
          <w:tcPr>
            <w:tcW w:w="1608"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Graduation</w:t>
            </w:r>
          </w:p>
        </w:tc>
        <w:tc>
          <w:tcPr>
            <w:tcW w:w="1648"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c>
          <w:tcPr>
            <w:tcW w:w="1584"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r>
      <w:tr w:rsidR="00A2562A" w:rsidRPr="00A2562A" w:rsidTr="00A2562A">
        <w:trPr>
          <w:trHeight w:val="300"/>
        </w:trPr>
        <w:tc>
          <w:tcPr>
            <w:cnfStyle w:val="001000000000" w:firstRow="0" w:lastRow="0" w:firstColumn="1" w:lastColumn="0" w:oddVBand="0" w:evenVBand="0" w:oddHBand="0" w:evenHBand="0" w:firstRowFirstColumn="0" w:firstRowLastColumn="0" w:lastRowFirstColumn="0" w:lastRowLastColumn="0"/>
            <w:tcW w:w="784" w:type="dxa"/>
            <w:noWrap/>
            <w:hideMark/>
          </w:tcPr>
          <w:p w:rsidR="00A2562A" w:rsidRPr="00A2562A" w:rsidRDefault="00A2562A" w:rsidP="00A2562A">
            <w:pPr>
              <w:spacing w:after="0" w:line="240" w:lineRule="auto"/>
              <w:jc w:val="right"/>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8</w:t>
            </w:r>
          </w:p>
        </w:tc>
        <w:tc>
          <w:tcPr>
            <w:tcW w:w="2266"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Chandan Kumar</w:t>
            </w:r>
          </w:p>
        </w:tc>
        <w:tc>
          <w:tcPr>
            <w:tcW w:w="1251"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24</w:t>
            </w:r>
          </w:p>
        </w:tc>
        <w:tc>
          <w:tcPr>
            <w:tcW w:w="1279"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Male</w:t>
            </w:r>
          </w:p>
        </w:tc>
        <w:tc>
          <w:tcPr>
            <w:tcW w:w="1608"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Intermediate</w:t>
            </w:r>
          </w:p>
        </w:tc>
        <w:tc>
          <w:tcPr>
            <w:tcW w:w="1648"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c>
          <w:tcPr>
            <w:tcW w:w="1584"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r>
      <w:tr w:rsidR="00A2562A" w:rsidRPr="00A2562A" w:rsidTr="00A2562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84" w:type="dxa"/>
            <w:noWrap/>
            <w:hideMark/>
          </w:tcPr>
          <w:p w:rsidR="00A2562A" w:rsidRPr="00A2562A" w:rsidRDefault="00A2562A" w:rsidP="00A2562A">
            <w:pPr>
              <w:spacing w:after="0" w:line="240" w:lineRule="auto"/>
              <w:jc w:val="right"/>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9</w:t>
            </w:r>
          </w:p>
        </w:tc>
        <w:tc>
          <w:tcPr>
            <w:tcW w:w="2266"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Ghanshyam Bari</w:t>
            </w:r>
          </w:p>
        </w:tc>
        <w:tc>
          <w:tcPr>
            <w:tcW w:w="1251"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45</w:t>
            </w:r>
          </w:p>
        </w:tc>
        <w:tc>
          <w:tcPr>
            <w:tcW w:w="1279"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Male</w:t>
            </w:r>
          </w:p>
        </w:tc>
        <w:tc>
          <w:tcPr>
            <w:tcW w:w="1608"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Graduation</w:t>
            </w:r>
          </w:p>
        </w:tc>
        <w:tc>
          <w:tcPr>
            <w:tcW w:w="1648"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c>
          <w:tcPr>
            <w:tcW w:w="1584"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r>
      <w:tr w:rsidR="00A2562A" w:rsidRPr="00A2562A" w:rsidTr="00A2562A">
        <w:trPr>
          <w:trHeight w:val="300"/>
        </w:trPr>
        <w:tc>
          <w:tcPr>
            <w:cnfStyle w:val="001000000000" w:firstRow="0" w:lastRow="0" w:firstColumn="1" w:lastColumn="0" w:oddVBand="0" w:evenVBand="0" w:oddHBand="0" w:evenHBand="0" w:firstRowFirstColumn="0" w:firstRowLastColumn="0" w:lastRowFirstColumn="0" w:lastRowLastColumn="0"/>
            <w:tcW w:w="784" w:type="dxa"/>
            <w:noWrap/>
            <w:hideMark/>
          </w:tcPr>
          <w:p w:rsidR="00A2562A" w:rsidRPr="00A2562A" w:rsidRDefault="00A2562A" w:rsidP="00A2562A">
            <w:pPr>
              <w:spacing w:after="0" w:line="240" w:lineRule="auto"/>
              <w:jc w:val="right"/>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10</w:t>
            </w:r>
          </w:p>
        </w:tc>
        <w:tc>
          <w:tcPr>
            <w:tcW w:w="2266"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Rajesh Honhanga</w:t>
            </w:r>
          </w:p>
        </w:tc>
        <w:tc>
          <w:tcPr>
            <w:tcW w:w="1251"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38</w:t>
            </w:r>
          </w:p>
        </w:tc>
        <w:tc>
          <w:tcPr>
            <w:tcW w:w="1279"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Male</w:t>
            </w:r>
          </w:p>
        </w:tc>
        <w:tc>
          <w:tcPr>
            <w:tcW w:w="1608"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Matric Pass</w:t>
            </w:r>
          </w:p>
        </w:tc>
        <w:tc>
          <w:tcPr>
            <w:tcW w:w="1648"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c>
          <w:tcPr>
            <w:tcW w:w="1584"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r>
      <w:tr w:rsidR="00A2562A" w:rsidRPr="00A2562A" w:rsidTr="00A2562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84" w:type="dxa"/>
            <w:noWrap/>
            <w:hideMark/>
          </w:tcPr>
          <w:p w:rsidR="00A2562A" w:rsidRPr="00A2562A" w:rsidRDefault="00A2562A" w:rsidP="00A2562A">
            <w:pPr>
              <w:spacing w:after="0" w:line="240" w:lineRule="auto"/>
              <w:jc w:val="right"/>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11</w:t>
            </w:r>
          </w:p>
        </w:tc>
        <w:tc>
          <w:tcPr>
            <w:tcW w:w="2266"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Kanjilal Busui</w:t>
            </w:r>
          </w:p>
        </w:tc>
        <w:tc>
          <w:tcPr>
            <w:tcW w:w="1251"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24</w:t>
            </w:r>
          </w:p>
        </w:tc>
        <w:tc>
          <w:tcPr>
            <w:tcW w:w="1279"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Male</w:t>
            </w:r>
          </w:p>
        </w:tc>
        <w:tc>
          <w:tcPr>
            <w:tcW w:w="1608"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Matric Pass</w:t>
            </w:r>
          </w:p>
        </w:tc>
        <w:tc>
          <w:tcPr>
            <w:tcW w:w="1648"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c>
          <w:tcPr>
            <w:tcW w:w="1584"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r>
      <w:tr w:rsidR="00A2562A" w:rsidRPr="00A2562A" w:rsidTr="00A2562A">
        <w:trPr>
          <w:trHeight w:val="300"/>
        </w:trPr>
        <w:tc>
          <w:tcPr>
            <w:cnfStyle w:val="001000000000" w:firstRow="0" w:lastRow="0" w:firstColumn="1" w:lastColumn="0" w:oddVBand="0" w:evenVBand="0" w:oddHBand="0" w:evenHBand="0" w:firstRowFirstColumn="0" w:firstRowLastColumn="0" w:lastRowFirstColumn="0" w:lastRowLastColumn="0"/>
            <w:tcW w:w="784" w:type="dxa"/>
            <w:noWrap/>
            <w:hideMark/>
          </w:tcPr>
          <w:p w:rsidR="00A2562A" w:rsidRPr="00A2562A" w:rsidRDefault="00A2562A" w:rsidP="00A2562A">
            <w:pPr>
              <w:spacing w:after="0" w:line="240" w:lineRule="auto"/>
              <w:jc w:val="right"/>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12</w:t>
            </w:r>
          </w:p>
        </w:tc>
        <w:tc>
          <w:tcPr>
            <w:tcW w:w="2266"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Deepak Dutta</w:t>
            </w:r>
          </w:p>
        </w:tc>
        <w:tc>
          <w:tcPr>
            <w:tcW w:w="1251"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23</w:t>
            </w:r>
          </w:p>
        </w:tc>
        <w:tc>
          <w:tcPr>
            <w:tcW w:w="1279"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Male</w:t>
            </w:r>
          </w:p>
        </w:tc>
        <w:tc>
          <w:tcPr>
            <w:tcW w:w="1608"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Graduation</w:t>
            </w:r>
          </w:p>
        </w:tc>
        <w:tc>
          <w:tcPr>
            <w:tcW w:w="1648"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c>
          <w:tcPr>
            <w:tcW w:w="1584"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r>
      <w:tr w:rsidR="00A2562A" w:rsidRPr="00A2562A" w:rsidTr="00A2562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84" w:type="dxa"/>
            <w:noWrap/>
            <w:hideMark/>
          </w:tcPr>
          <w:p w:rsidR="00A2562A" w:rsidRPr="00A2562A" w:rsidRDefault="00A2562A" w:rsidP="00A2562A">
            <w:pPr>
              <w:spacing w:after="0" w:line="240" w:lineRule="auto"/>
              <w:jc w:val="right"/>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13</w:t>
            </w:r>
          </w:p>
        </w:tc>
        <w:tc>
          <w:tcPr>
            <w:tcW w:w="2266"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Birendra Kumar</w:t>
            </w:r>
          </w:p>
        </w:tc>
        <w:tc>
          <w:tcPr>
            <w:tcW w:w="1251"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40</w:t>
            </w:r>
          </w:p>
        </w:tc>
        <w:tc>
          <w:tcPr>
            <w:tcW w:w="1279"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Male</w:t>
            </w:r>
          </w:p>
        </w:tc>
        <w:tc>
          <w:tcPr>
            <w:tcW w:w="1608"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Intermediate</w:t>
            </w:r>
          </w:p>
        </w:tc>
        <w:tc>
          <w:tcPr>
            <w:tcW w:w="1648"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c>
          <w:tcPr>
            <w:tcW w:w="1584"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r>
      <w:tr w:rsidR="00A2562A" w:rsidRPr="00A2562A" w:rsidTr="00A2562A">
        <w:trPr>
          <w:trHeight w:val="300"/>
        </w:trPr>
        <w:tc>
          <w:tcPr>
            <w:cnfStyle w:val="001000000000" w:firstRow="0" w:lastRow="0" w:firstColumn="1" w:lastColumn="0" w:oddVBand="0" w:evenVBand="0" w:oddHBand="0" w:evenHBand="0" w:firstRowFirstColumn="0" w:firstRowLastColumn="0" w:lastRowFirstColumn="0" w:lastRowLastColumn="0"/>
            <w:tcW w:w="784" w:type="dxa"/>
            <w:noWrap/>
            <w:hideMark/>
          </w:tcPr>
          <w:p w:rsidR="00A2562A" w:rsidRPr="00A2562A" w:rsidRDefault="00A2562A" w:rsidP="00A2562A">
            <w:pPr>
              <w:spacing w:after="0" w:line="240" w:lineRule="auto"/>
              <w:jc w:val="right"/>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14</w:t>
            </w:r>
          </w:p>
        </w:tc>
        <w:tc>
          <w:tcPr>
            <w:tcW w:w="2266"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Shambhu Kumar Mahato</w:t>
            </w:r>
          </w:p>
        </w:tc>
        <w:tc>
          <w:tcPr>
            <w:tcW w:w="1251"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27</w:t>
            </w:r>
          </w:p>
        </w:tc>
        <w:tc>
          <w:tcPr>
            <w:tcW w:w="1279"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Male</w:t>
            </w:r>
          </w:p>
        </w:tc>
        <w:tc>
          <w:tcPr>
            <w:tcW w:w="1608" w:type="dxa"/>
            <w:noWrap/>
            <w:hideMark/>
          </w:tcPr>
          <w:p w:rsidR="00A2562A" w:rsidRPr="00A2562A" w:rsidRDefault="00A2562A" w:rsidP="00A256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Graduation</w:t>
            </w:r>
          </w:p>
        </w:tc>
        <w:tc>
          <w:tcPr>
            <w:tcW w:w="1648"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c>
          <w:tcPr>
            <w:tcW w:w="1584" w:type="dxa"/>
            <w:noWrap/>
            <w:hideMark/>
          </w:tcPr>
          <w:p w:rsidR="00A2562A" w:rsidRPr="00A2562A" w:rsidRDefault="00A2562A" w:rsidP="00A2562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r>
      <w:tr w:rsidR="00A2562A" w:rsidRPr="00A2562A" w:rsidTr="00A2562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84" w:type="dxa"/>
            <w:noWrap/>
            <w:hideMark/>
          </w:tcPr>
          <w:p w:rsidR="00A2562A" w:rsidRPr="00A2562A" w:rsidRDefault="00A2562A" w:rsidP="00A2562A">
            <w:pPr>
              <w:spacing w:after="0" w:line="240" w:lineRule="auto"/>
              <w:jc w:val="right"/>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lastRenderedPageBreak/>
              <w:t>15</w:t>
            </w:r>
          </w:p>
        </w:tc>
        <w:tc>
          <w:tcPr>
            <w:tcW w:w="2266"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Biresh Munda</w:t>
            </w:r>
          </w:p>
        </w:tc>
        <w:tc>
          <w:tcPr>
            <w:tcW w:w="1251"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24</w:t>
            </w:r>
          </w:p>
        </w:tc>
        <w:tc>
          <w:tcPr>
            <w:tcW w:w="1279"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Male</w:t>
            </w:r>
          </w:p>
        </w:tc>
        <w:tc>
          <w:tcPr>
            <w:tcW w:w="1608" w:type="dxa"/>
            <w:noWrap/>
            <w:hideMark/>
          </w:tcPr>
          <w:p w:rsidR="00A2562A" w:rsidRPr="00A2562A" w:rsidRDefault="00A2562A" w:rsidP="00A256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Intermediate</w:t>
            </w:r>
          </w:p>
        </w:tc>
        <w:tc>
          <w:tcPr>
            <w:tcW w:w="1648"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c>
          <w:tcPr>
            <w:tcW w:w="1584" w:type="dxa"/>
            <w:noWrap/>
            <w:hideMark/>
          </w:tcPr>
          <w:p w:rsidR="00A2562A" w:rsidRPr="00A2562A" w:rsidRDefault="00A2562A" w:rsidP="00A2562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A2562A">
              <w:rPr>
                <w:rFonts w:ascii="Calibri" w:eastAsia="Times New Roman" w:hAnsi="Calibri" w:cs="Times New Roman"/>
                <w:color w:val="000000"/>
                <w:lang w:val="en-IN" w:eastAsia="en-IN"/>
              </w:rPr>
              <w:t>Continue</w:t>
            </w:r>
          </w:p>
        </w:tc>
      </w:tr>
    </w:tbl>
    <w:p w:rsidR="00A2562A" w:rsidRDefault="00A2562A" w:rsidP="008A1230">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p w:rsidR="00A2562A" w:rsidRPr="00A7048D" w:rsidRDefault="00A2562A" w:rsidP="008A1230">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p w:rsidR="008A1230" w:rsidRPr="00A7048D" w:rsidRDefault="008A1230" w:rsidP="008A1230">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3.  Infrastructure of the organization </w:t>
      </w:r>
    </w:p>
    <w:p w:rsidR="001610F1" w:rsidRPr="00A7048D" w:rsidRDefault="001610F1" w:rsidP="001610F1">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p>
    <w:p w:rsidR="001610F1" w:rsidRPr="00A7048D" w:rsidRDefault="001610F1" w:rsidP="001610F1">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The project office </w:t>
      </w:r>
      <w:r w:rsidR="00614503">
        <w:rPr>
          <w:rFonts w:ascii="Times New Roman" w:hAnsi="Times New Roman" w:cs="Times New Roman"/>
          <w:color w:val="000000"/>
          <w:spacing w:val="-3"/>
          <w:sz w:val="24"/>
          <w:szCs w:val="24"/>
        </w:rPr>
        <w:t>cum DIC is centrally located but for some field</w:t>
      </w:r>
      <w:r w:rsidRPr="00A7048D">
        <w:rPr>
          <w:rFonts w:ascii="Times New Roman" w:hAnsi="Times New Roman" w:cs="Times New Roman"/>
          <w:color w:val="000000"/>
          <w:spacing w:val="-3"/>
          <w:sz w:val="24"/>
          <w:szCs w:val="24"/>
        </w:rPr>
        <w:t xml:space="preserve"> </w:t>
      </w:r>
      <w:r w:rsidR="00614503">
        <w:rPr>
          <w:rFonts w:ascii="Times New Roman" w:hAnsi="Times New Roman" w:cs="Times New Roman"/>
          <w:color w:val="000000"/>
          <w:spacing w:val="-3"/>
          <w:sz w:val="24"/>
          <w:szCs w:val="24"/>
        </w:rPr>
        <w:t xml:space="preserve">not </w:t>
      </w:r>
      <w:r w:rsidRPr="00A7048D">
        <w:rPr>
          <w:rFonts w:ascii="Times New Roman" w:hAnsi="Times New Roman" w:cs="Times New Roman"/>
          <w:color w:val="000000"/>
          <w:spacing w:val="-3"/>
          <w:sz w:val="24"/>
          <w:szCs w:val="24"/>
        </w:rPr>
        <w:t>easily accessible to the community members</w:t>
      </w:r>
      <w:r w:rsidR="00614503">
        <w:rPr>
          <w:rFonts w:ascii="Times New Roman" w:hAnsi="Times New Roman" w:cs="Times New Roman"/>
          <w:color w:val="000000"/>
          <w:spacing w:val="-3"/>
          <w:sz w:val="24"/>
          <w:szCs w:val="24"/>
        </w:rPr>
        <w:t xml:space="preserve"> for the distance</w:t>
      </w:r>
      <w:r w:rsidRPr="00A7048D">
        <w:rPr>
          <w:rFonts w:ascii="Times New Roman" w:hAnsi="Times New Roman" w:cs="Times New Roman"/>
          <w:color w:val="000000"/>
          <w:spacing w:val="-3"/>
          <w:sz w:val="24"/>
          <w:szCs w:val="24"/>
        </w:rPr>
        <w:t>. The space is sufficient for having the routine office work and for group meetings.</w:t>
      </w:r>
      <w:r w:rsidR="000521F8" w:rsidRPr="00A7048D">
        <w:rPr>
          <w:rFonts w:ascii="Times New Roman" w:hAnsi="Times New Roman" w:cs="Times New Roman"/>
          <w:color w:val="000000"/>
          <w:spacing w:val="-3"/>
          <w:sz w:val="24"/>
          <w:szCs w:val="24"/>
        </w:rPr>
        <w:t xml:space="preserve"> But </w:t>
      </w:r>
      <w:r w:rsidR="00807FEA">
        <w:rPr>
          <w:rFonts w:ascii="Times New Roman" w:hAnsi="Times New Roman" w:cs="Times New Roman"/>
          <w:color w:val="000000"/>
          <w:spacing w:val="-3"/>
          <w:sz w:val="24"/>
          <w:szCs w:val="24"/>
        </w:rPr>
        <w:t xml:space="preserve">the </w:t>
      </w:r>
      <w:r w:rsidR="000521F8" w:rsidRPr="00A7048D">
        <w:rPr>
          <w:rFonts w:ascii="Times New Roman" w:hAnsi="Times New Roman" w:cs="Times New Roman"/>
          <w:color w:val="000000"/>
          <w:spacing w:val="-3"/>
          <w:sz w:val="24"/>
          <w:szCs w:val="24"/>
        </w:rPr>
        <w:t>DIC space need to modify.</w:t>
      </w:r>
      <w:r w:rsidRPr="00A7048D">
        <w:rPr>
          <w:rFonts w:ascii="Times New Roman" w:hAnsi="Times New Roman" w:cs="Times New Roman"/>
          <w:color w:val="000000"/>
          <w:spacing w:val="-3"/>
          <w:sz w:val="24"/>
          <w:szCs w:val="24"/>
        </w:rPr>
        <w:t xml:space="preserve"> The basic infrastructure and the computer with printer are available in the office.</w:t>
      </w:r>
    </w:p>
    <w:p w:rsidR="001610F1" w:rsidRPr="00A7048D" w:rsidRDefault="001610F1" w:rsidP="008A1230">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p>
    <w:p w:rsidR="004E3C39" w:rsidRPr="00A7048D" w:rsidRDefault="008A1230" w:rsidP="008A1230">
      <w:pPr>
        <w:widowControl w:val="0"/>
        <w:autoSpaceDE w:val="0"/>
        <w:autoSpaceDN w:val="0"/>
        <w:adjustRightInd w:val="0"/>
        <w:spacing w:after="0" w:line="240" w:lineRule="auto"/>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3"/>
          <w:sz w:val="24"/>
          <w:szCs w:val="24"/>
        </w:rPr>
        <w:t xml:space="preserve">4.  Documentation and Reporting: Mechanism and adherence to SACS protocols, availability of </w:t>
      </w:r>
      <w:r w:rsidRPr="00A7048D">
        <w:rPr>
          <w:rFonts w:ascii="Times New Roman" w:hAnsi="Times New Roman" w:cs="Times New Roman"/>
          <w:color w:val="000000"/>
          <w:spacing w:val="-3"/>
          <w:sz w:val="24"/>
          <w:szCs w:val="24"/>
        </w:rPr>
        <w:br/>
      </w:r>
      <w:r w:rsidRPr="00A7048D">
        <w:rPr>
          <w:rFonts w:ascii="Times New Roman" w:hAnsi="Times New Roman" w:cs="Times New Roman"/>
          <w:color w:val="000000"/>
          <w:spacing w:val="-3"/>
          <w:sz w:val="24"/>
          <w:szCs w:val="24"/>
        </w:rPr>
        <w:tab/>
      </w:r>
      <w:r w:rsidRPr="00A7048D">
        <w:rPr>
          <w:rFonts w:ascii="Times New Roman" w:hAnsi="Times New Roman" w:cs="Times New Roman"/>
          <w:color w:val="000000"/>
          <w:spacing w:val="-2"/>
          <w:sz w:val="24"/>
          <w:szCs w:val="24"/>
        </w:rPr>
        <w:t xml:space="preserve">documents, mechanism of review and action taken if any, timeliness of reporting and feedback </w:t>
      </w:r>
      <w:r w:rsidRPr="00A7048D">
        <w:rPr>
          <w:rFonts w:ascii="Times New Roman" w:hAnsi="Times New Roman" w:cs="Times New Roman"/>
          <w:color w:val="000000"/>
          <w:spacing w:val="-2"/>
          <w:sz w:val="24"/>
          <w:szCs w:val="24"/>
        </w:rPr>
        <w:br/>
      </w:r>
      <w:r w:rsidRPr="00A7048D">
        <w:rPr>
          <w:rFonts w:ascii="Times New Roman" w:hAnsi="Times New Roman" w:cs="Times New Roman"/>
          <w:color w:val="000000"/>
          <w:spacing w:val="-2"/>
          <w:sz w:val="24"/>
          <w:szCs w:val="24"/>
        </w:rPr>
        <w:tab/>
        <w:t>mechanism, dissemination and sharing of the reports and documents for technical inputs if any.</w:t>
      </w:r>
    </w:p>
    <w:p w:rsidR="003550EB" w:rsidRPr="00A7048D" w:rsidRDefault="003550EB" w:rsidP="003550EB">
      <w:pPr>
        <w:spacing w:after="0"/>
        <w:ind w:left="1224"/>
        <w:jc w:val="both"/>
        <w:rPr>
          <w:rFonts w:ascii="Times New Roman" w:hAnsi="Times New Roman" w:cs="Times New Roman"/>
          <w:sz w:val="24"/>
          <w:szCs w:val="24"/>
        </w:rPr>
      </w:pPr>
    </w:p>
    <w:p w:rsidR="002D176A" w:rsidRPr="00A7048D" w:rsidRDefault="003550EB" w:rsidP="002D176A">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The reporting is a</w:t>
      </w:r>
      <w:r w:rsidR="00705A52">
        <w:rPr>
          <w:rFonts w:ascii="Times New Roman" w:hAnsi="Times New Roman" w:cs="Times New Roman"/>
          <w:sz w:val="24"/>
          <w:szCs w:val="24"/>
        </w:rPr>
        <w:t>s per the J</w:t>
      </w:r>
      <w:r w:rsidR="0088238B">
        <w:rPr>
          <w:rFonts w:ascii="Times New Roman" w:hAnsi="Times New Roman" w:cs="Times New Roman"/>
          <w:sz w:val="24"/>
          <w:szCs w:val="24"/>
        </w:rPr>
        <w:t>SACS / NACO protocol/guidelines.</w:t>
      </w:r>
      <w:r w:rsidRPr="00A7048D">
        <w:rPr>
          <w:rFonts w:ascii="Times New Roman" w:hAnsi="Times New Roman" w:cs="Times New Roman"/>
          <w:sz w:val="24"/>
          <w:szCs w:val="24"/>
        </w:rPr>
        <w:t xml:space="preserve"> CMIS prepared periodically. The monthly planning is done by the ORWs </w:t>
      </w:r>
      <w:r w:rsidR="002D176A" w:rsidRPr="00A7048D">
        <w:rPr>
          <w:rFonts w:ascii="Times New Roman" w:hAnsi="Times New Roman" w:cs="Times New Roman"/>
          <w:sz w:val="24"/>
          <w:szCs w:val="24"/>
        </w:rPr>
        <w:t xml:space="preserve">and PM during the monthly review meeting. </w:t>
      </w:r>
    </w:p>
    <w:p w:rsidR="00217EAF" w:rsidRDefault="002D176A" w:rsidP="002D176A">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 xml:space="preserve">The </w:t>
      </w:r>
      <w:r w:rsidR="003550EB" w:rsidRPr="00A7048D">
        <w:rPr>
          <w:rFonts w:ascii="Times New Roman" w:hAnsi="Times New Roman" w:cs="Times New Roman"/>
          <w:sz w:val="24"/>
          <w:szCs w:val="24"/>
        </w:rPr>
        <w:t>the peer educators</w:t>
      </w:r>
      <w:r w:rsidR="00D62B5E">
        <w:rPr>
          <w:rFonts w:ascii="Times New Roman" w:hAnsi="Times New Roman" w:cs="Times New Roman"/>
          <w:sz w:val="24"/>
          <w:szCs w:val="24"/>
        </w:rPr>
        <w:t xml:space="preserve"> plan as per the dues and analysis</w:t>
      </w:r>
      <w:r w:rsidR="00C9409A">
        <w:rPr>
          <w:rFonts w:ascii="Times New Roman" w:hAnsi="Times New Roman" w:cs="Times New Roman"/>
          <w:sz w:val="24"/>
          <w:szCs w:val="24"/>
        </w:rPr>
        <w:t xml:space="preserve"> report</w:t>
      </w:r>
      <w:r w:rsidR="003550EB" w:rsidRPr="00A7048D">
        <w:rPr>
          <w:rFonts w:ascii="Times New Roman" w:hAnsi="Times New Roman" w:cs="Times New Roman"/>
          <w:sz w:val="24"/>
          <w:szCs w:val="24"/>
        </w:rPr>
        <w:t xml:space="preserve">. As such out reach and micro plan </w:t>
      </w:r>
      <w:r w:rsidR="00C9409A">
        <w:rPr>
          <w:rFonts w:ascii="Times New Roman" w:hAnsi="Times New Roman" w:cs="Times New Roman"/>
          <w:sz w:val="24"/>
          <w:szCs w:val="24"/>
        </w:rPr>
        <w:t xml:space="preserve">was </w:t>
      </w:r>
      <w:r w:rsidRPr="00A7048D">
        <w:rPr>
          <w:rFonts w:ascii="Times New Roman" w:hAnsi="Times New Roman" w:cs="Times New Roman"/>
          <w:sz w:val="24"/>
          <w:szCs w:val="24"/>
        </w:rPr>
        <w:t xml:space="preserve">upgraded periodically. Which is </w:t>
      </w:r>
      <w:r w:rsidR="00C9409A">
        <w:rPr>
          <w:rFonts w:ascii="Times New Roman" w:hAnsi="Times New Roman" w:cs="Times New Roman"/>
          <w:sz w:val="24"/>
          <w:szCs w:val="24"/>
        </w:rPr>
        <w:t xml:space="preserve">the indicator for effective outreach and provide the service delivery of the project to the community. And this will be need based service practice. So that systematic approach and monitoring of the individual seen. Also observed and seen the documentation on condom usage is individual tracking is also maintained. </w:t>
      </w:r>
      <w:r w:rsidR="002A10E2">
        <w:rPr>
          <w:rFonts w:ascii="Times New Roman" w:hAnsi="Times New Roman" w:cs="Times New Roman"/>
          <w:sz w:val="24"/>
          <w:szCs w:val="24"/>
        </w:rPr>
        <w:t xml:space="preserve">The condom </w:t>
      </w:r>
      <w:r w:rsidR="002339D3">
        <w:rPr>
          <w:rFonts w:ascii="Times New Roman" w:hAnsi="Times New Roman" w:cs="Times New Roman"/>
          <w:sz w:val="24"/>
          <w:szCs w:val="24"/>
        </w:rPr>
        <w:t>gap Analysis for TI’s is maintained in the project by</w:t>
      </w:r>
      <w:r w:rsidR="00753586">
        <w:rPr>
          <w:rFonts w:ascii="Times New Roman" w:hAnsi="Times New Roman" w:cs="Times New Roman"/>
          <w:sz w:val="24"/>
          <w:szCs w:val="24"/>
        </w:rPr>
        <w:t xml:space="preserve"> </w:t>
      </w:r>
      <w:r w:rsidR="002339D3">
        <w:rPr>
          <w:rFonts w:ascii="Times New Roman" w:hAnsi="Times New Roman" w:cs="Times New Roman"/>
          <w:sz w:val="24"/>
          <w:szCs w:val="24"/>
        </w:rPr>
        <w:t>the ORW.</w:t>
      </w:r>
    </w:p>
    <w:p w:rsidR="002D176A" w:rsidRPr="00A7048D" w:rsidRDefault="002D176A" w:rsidP="002D176A">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Because of the active  and enthusiastic staff the project documentation i</w:t>
      </w:r>
      <w:r w:rsidR="003550EB" w:rsidRPr="00A7048D">
        <w:rPr>
          <w:rFonts w:ascii="Times New Roman" w:hAnsi="Times New Roman" w:cs="Times New Roman"/>
          <w:sz w:val="24"/>
          <w:szCs w:val="24"/>
        </w:rPr>
        <w:t xml:space="preserve">n place. Weekly and monthly </w:t>
      </w:r>
      <w:r w:rsidR="00FC79F1">
        <w:rPr>
          <w:rFonts w:ascii="Times New Roman" w:hAnsi="Times New Roman" w:cs="Times New Roman"/>
          <w:sz w:val="24"/>
          <w:szCs w:val="24"/>
        </w:rPr>
        <w:t xml:space="preserve">review </w:t>
      </w:r>
      <w:r w:rsidR="003550EB" w:rsidRPr="00A7048D">
        <w:rPr>
          <w:rFonts w:ascii="Times New Roman" w:hAnsi="Times New Roman" w:cs="Times New Roman"/>
          <w:sz w:val="24"/>
          <w:szCs w:val="24"/>
        </w:rPr>
        <w:t>meeting is taking place</w:t>
      </w:r>
      <w:r w:rsidRPr="00A7048D">
        <w:rPr>
          <w:rFonts w:ascii="Times New Roman" w:hAnsi="Times New Roman" w:cs="Times New Roman"/>
          <w:sz w:val="24"/>
          <w:szCs w:val="24"/>
        </w:rPr>
        <w:t xml:space="preserve"> as per the registers. </w:t>
      </w:r>
      <w:r w:rsidR="00361BCB">
        <w:rPr>
          <w:rFonts w:ascii="Times New Roman" w:hAnsi="Times New Roman" w:cs="Times New Roman"/>
          <w:sz w:val="24"/>
          <w:szCs w:val="24"/>
        </w:rPr>
        <w:t xml:space="preserve">The other registers like Community event reg. , Purchase committee reg., Staff selection committee </w:t>
      </w:r>
      <w:r w:rsidR="00705A52">
        <w:rPr>
          <w:rFonts w:ascii="Times New Roman" w:hAnsi="Times New Roman" w:cs="Times New Roman"/>
          <w:sz w:val="24"/>
          <w:szCs w:val="24"/>
        </w:rPr>
        <w:t>.</w:t>
      </w:r>
    </w:p>
    <w:p w:rsidR="00672D42" w:rsidRDefault="003550EB" w:rsidP="00EB16F3">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 xml:space="preserve">The reports were verified by the PM, but not seen any constructive suggestions. Meeting registers and minutes are maintained </w:t>
      </w:r>
      <w:r w:rsidR="00FC79F1">
        <w:rPr>
          <w:rFonts w:ascii="Times New Roman" w:hAnsi="Times New Roman" w:cs="Times New Roman"/>
          <w:sz w:val="24"/>
          <w:szCs w:val="24"/>
        </w:rPr>
        <w:t xml:space="preserve">and need qualitative narration. </w:t>
      </w:r>
      <w:r w:rsidR="00E4527A">
        <w:rPr>
          <w:rFonts w:ascii="Times New Roman" w:hAnsi="Times New Roman" w:cs="Times New Roman"/>
          <w:sz w:val="24"/>
          <w:szCs w:val="24"/>
        </w:rPr>
        <w:t>If the technical support available to the project staff for documentation than it will be model project or consider as the learning site.</w:t>
      </w:r>
    </w:p>
    <w:p w:rsidR="005837B0" w:rsidRDefault="005837B0" w:rsidP="00EB16F3">
      <w:pPr>
        <w:spacing w:after="0" w:line="240" w:lineRule="auto"/>
        <w:ind w:left="1224"/>
        <w:jc w:val="both"/>
        <w:rPr>
          <w:rFonts w:ascii="Times New Roman" w:hAnsi="Times New Roman" w:cs="Times New Roman"/>
          <w:sz w:val="24"/>
          <w:szCs w:val="24"/>
        </w:rPr>
      </w:pPr>
    </w:p>
    <w:p w:rsidR="008A1230" w:rsidRPr="005837B0" w:rsidRDefault="005837B0" w:rsidP="005837B0">
      <w:pPr>
        <w:tabs>
          <w:tab w:val="left" w:pos="8607"/>
        </w:tabs>
        <w:rPr>
          <w:rFonts w:ascii="Times New Roman" w:hAnsi="Times New Roman" w:cs="Times New Roman"/>
          <w:sz w:val="24"/>
          <w:szCs w:val="24"/>
        </w:rPr>
      </w:pPr>
      <w:r>
        <w:rPr>
          <w:rFonts w:ascii="Times New Roman" w:hAnsi="Times New Roman" w:cs="Times New Roman"/>
          <w:color w:val="000000"/>
          <w:spacing w:val="-3"/>
          <w:sz w:val="24"/>
          <w:szCs w:val="24"/>
        </w:rPr>
        <w:t xml:space="preserve">                    </w:t>
      </w:r>
      <w:r w:rsidR="008A1230" w:rsidRPr="00A7048D">
        <w:rPr>
          <w:rFonts w:ascii="Times New Roman" w:hAnsi="Times New Roman" w:cs="Times New Roman"/>
          <w:color w:val="000000"/>
          <w:spacing w:val="-3"/>
          <w:sz w:val="24"/>
          <w:szCs w:val="24"/>
        </w:rPr>
        <w:t>III.</w:t>
      </w:r>
      <w:r w:rsidR="00753586">
        <w:rPr>
          <w:rFonts w:ascii="Times New Roman" w:hAnsi="Times New Roman" w:cs="Times New Roman"/>
          <w:color w:val="000000"/>
          <w:spacing w:val="-3"/>
          <w:sz w:val="24"/>
          <w:szCs w:val="24"/>
        </w:rPr>
        <w:t xml:space="preserve"> </w:t>
      </w:r>
      <w:r w:rsidR="00672D42" w:rsidRPr="00A7048D">
        <w:rPr>
          <w:rFonts w:ascii="Times New Roman" w:hAnsi="Times New Roman" w:cs="Times New Roman"/>
          <w:color w:val="000000"/>
          <w:spacing w:val="-3"/>
          <w:sz w:val="24"/>
          <w:szCs w:val="24"/>
        </w:rPr>
        <w:t xml:space="preserve">Program </w:t>
      </w:r>
      <w:r w:rsidR="008A1230" w:rsidRPr="00A7048D">
        <w:rPr>
          <w:rFonts w:ascii="Times New Roman" w:hAnsi="Times New Roman" w:cs="Times New Roman"/>
          <w:color w:val="000000"/>
          <w:spacing w:val="-3"/>
          <w:sz w:val="24"/>
          <w:szCs w:val="24"/>
        </w:rPr>
        <w:t xml:space="preserve">Deliverables Outreach </w:t>
      </w:r>
    </w:p>
    <w:p w:rsidR="008A1230" w:rsidRPr="00A7048D" w:rsidRDefault="008A1230" w:rsidP="00A01DEC">
      <w:pPr>
        <w:pStyle w:val="ListParagraph"/>
        <w:widowControl w:val="0"/>
        <w:numPr>
          <w:ilvl w:val="0"/>
          <w:numId w:val="5"/>
        </w:numPr>
        <w:autoSpaceDE w:val="0"/>
        <w:autoSpaceDN w:val="0"/>
        <w:adjustRightInd w:val="0"/>
        <w:spacing w:before="215" w:after="0" w:line="276" w:lineRule="exact"/>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Line listing of the HRG by category. </w:t>
      </w:r>
    </w:p>
    <w:p w:rsidR="001E12DC" w:rsidRDefault="00A01DEC" w:rsidP="00A01DEC">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r w:rsidRPr="00A7048D">
        <w:rPr>
          <w:rFonts w:ascii="Times New Roman" w:hAnsi="Times New Roman" w:cs="Times New Roman"/>
          <w:color w:val="000000"/>
          <w:spacing w:val="-2"/>
          <w:sz w:val="24"/>
          <w:szCs w:val="24"/>
        </w:rPr>
        <w:t>Line listing of HRGs done and maintained a soft copy</w:t>
      </w:r>
      <w:r w:rsidR="00F95827">
        <w:rPr>
          <w:rFonts w:ascii="Times New Roman" w:hAnsi="Times New Roman" w:cs="Times New Roman"/>
          <w:color w:val="000000"/>
          <w:spacing w:val="-2"/>
          <w:sz w:val="24"/>
          <w:szCs w:val="24"/>
        </w:rPr>
        <w:t xml:space="preserve"> with unique ID number</w:t>
      </w:r>
      <w:r w:rsidRPr="00A7048D">
        <w:rPr>
          <w:rFonts w:ascii="Times New Roman" w:hAnsi="Times New Roman" w:cs="Times New Roman"/>
          <w:color w:val="000000"/>
          <w:spacing w:val="-2"/>
          <w:sz w:val="24"/>
          <w:szCs w:val="24"/>
        </w:rPr>
        <w:t>. The master register maintained  and the target fro</w:t>
      </w:r>
      <w:r w:rsidR="00F95827">
        <w:rPr>
          <w:rFonts w:ascii="Times New Roman" w:hAnsi="Times New Roman" w:cs="Times New Roman"/>
          <w:color w:val="000000"/>
          <w:spacing w:val="-2"/>
          <w:sz w:val="24"/>
          <w:szCs w:val="24"/>
        </w:rPr>
        <w:t>m</w:t>
      </w:r>
      <w:r w:rsidR="00705A52">
        <w:rPr>
          <w:rFonts w:ascii="Times New Roman" w:hAnsi="Times New Roman" w:cs="Times New Roman"/>
          <w:color w:val="000000"/>
          <w:spacing w:val="-2"/>
          <w:sz w:val="24"/>
          <w:szCs w:val="24"/>
        </w:rPr>
        <w:t xml:space="preserve"> J</w:t>
      </w:r>
      <w:r w:rsidRPr="00A7048D">
        <w:rPr>
          <w:rFonts w:ascii="Times New Roman" w:hAnsi="Times New Roman" w:cs="Times New Roman"/>
          <w:color w:val="000000"/>
          <w:spacing w:val="-2"/>
          <w:sz w:val="24"/>
          <w:szCs w:val="24"/>
        </w:rPr>
        <w:t xml:space="preserve">SACS is </w:t>
      </w:r>
      <w:r w:rsidR="00705A52">
        <w:rPr>
          <w:rFonts w:ascii="Times New Roman" w:hAnsi="Times New Roman" w:cs="Times New Roman"/>
          <w:color w:val="000000"/>
          <w:spacing w:val="-4"/>
          <w:sz w:val="24"/>
          <w:szCs w:val="24"/>
        </w:rPr>
        <w:t>Ju</w:t>
      </w:r>
      <w:r w:rsidR="00F85C09">
        <w:rPr>
          <w:rFonts w:ascii="Times New Roman" w:hAnsi="Times New Roman" w:cs="Times New Roman"/>
          <w:color w:val="000000"/>
          <w:spacing w:val="-4"/>
          <w:sz w:val="24"/>
          <w:szCs w:val="24"/>
        </w:rPr>
        <w:t>ne 2015onwards is 10000 but  service provided 32863</w:t>
      </w:r>
      <w:r w:rsidR="00544F8F">
        <w:rPr>
          <w:rFonts w:ascii="Times New Roman" w:hAnsi="Times New Roman" w:cs="Times New Roman"/>
          <w:color w:val="000000"/>
          <w:spacing w:val="-4"/>
          <w:sz w:val="24"/>
          <w:szCs w:val="24"/>
        </w:rPr>
        <w:t xml:space="preserve">. </w:t>
      </w:r>
      <w:r w:rsidR="00B66F0A">
        <w:rPr>
          <w:rFonts w:ascii="Times New Roman" w:hAnsi="Times New Roman" w:cs="Times New Roman"/>
          <w:color w:val="000000"/>
          <w:spacing w:val="-4"/>
          <w:sz w:val="24"/>
          <w:szCs w:val="24"/>
        </w:rPr>
        <w:t>During the project assessment period the PE’s contacte</w:t>
      </w:r>
      <w:r w:rsidR="001E12DC">
        <w:rPr>
          <w:rFonts w:ascii="Times New Roman" w:hAnsi="Times New Roman" w:cs="Times New Roman"/>
          <w:color w:val="000000"/>
          <w:spacing w:val="-4"/>
          <w:sz w:val="24"/>
          <w:szCs w:val="24"/>
        </w:rPr>
        <w:t>d all the HRG’s in the hotspots</w:t>
      </w:r>
    </w:p>
    <w:tbl>
      <w:tblPr>
        <w:tblStyle w:val="LightShading-Accent4"/>
        <w:tblpPr w:leftFromText="180" w:rightFromText="180" w:vertAnchor="text" w:horzAnchor="margin" w:tblpXSpec="center" w:tblpY="151"/>
        <w:tblW w:w="5240" w:type="dxa"/>
        <w:tblLook w:val="04A0" w:firstRow="1" w:lastRow="0" w:firstColumn="1" w:lastColumn="0" w:noHBand="0" w:noVBand="1"/>
      </w:tblPr>
      <w:tblGrid>
        <w:gridCol w:w="960"/>
        <w:gridCol w:w="2620"/>
        <w:gridCol w:w="1660"/>
      </w:tblGrid>
      <w:tr w:rsidR="005837B0" w:rsidRPr="005837B0" w:rsidTr="0014773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center"/>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SL. No.</w:t>
            </w:r>
          </w:p>
        </w:tc>
        <w:tc>
          <w:tcPr>
            <w:tcW w:w="2620" w:type="dxa"/>
            <w:noWrap/>
            <w:hideMark/>
          </w:tcPr>
          <w:p w:rsidR="005837B0" w:rsidRPr="005837B0" w:rsidRDefault="005837B0" w:rsidP="0014773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Hade</w:t>
            </w:r>
          </w:p>
        </w:tc>
        <w:tc>
          <w:tcPr>
            <w:tcW w:w="1660" w:type="dxa"/>
            <w:noWrap/>
            <w:hideMark/>
          </w:tcPr>
          <w:p w:rsidR="005837B0" w:rsidRPr="005837B0" w:rsidRDefault="005837B0" w:rsidP="0014773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2015-16</w:t>
            </w:r>
          </w:p>
        </w:tc>
      </w:tr>
      <w:tr w:rsidR="005837B0" w:rsidRPr="005837B0" w:rsidTr="0014773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1</w:t>
            </w:r>
          </w:p>
        </w:tc>
        <w:tc>
          <w:tcPr>
            <w:tcW w:w="2620" w:type="dxa"/>
            <w:noWrap/>
            <w:hideMark/>
          </w:tcPr>
          <w:p w:rsidR="005837B0" w:rsidRPr="005837B0" w:rsidRDefault="005837B0" w:rsidP="0014773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Coverage</w:t>
            </w:r>
          </w:p>
        </w:tc>
        <w:tc>
          <w:tcPr>
            <w:tcW w:w="1660" w:type="dxa"/>
            <w:noWrap/>
            <w:hideMark/>
          </w:tcPr>
          <w:p w:rsidR="005837B0" w:rsidRPr="005837B0" w:rsidRDefault="005837B0" w:rsidP="0014773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32863</w:t>
            </w:r>
          </w:p>
        </w:tc>
      </w:tr>
      <w:tr w:rsidR="005837B0" w:rsidRPr="005837B0" w:rsidTr="0014773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2</w:t>
            </w:r>
          </w:p>
        </w:tc>
        <w:tc>
          <w:tcPr>
            <w:tcW w:w="2620" w:type="dxa"/>
            <w:noWrap/>
            <w:hideMark/>
          </w:tcPr>
          <w:p w:rsidR="005837B0" w:rsidRPr="005837B0" w:rsidRDefault="005837B0" w:rsidP="0014773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Clinic visit</w:t>
            </w:r>
          </w:p>
        </w:tc>
        <w:tc>
          <w:tcPr>
            <w:tcW w:w="1660" w:type="dxa"/>
            <w:noWrap/>
            <w:hideMark/>
          </w:tcPr>
          <w:p w:rsidR="005837B0" w:rsidRPr="005837B0" w:rsidRDefault="005837B0" w:rsidP="0014773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7896</w:t>
            </w:r>
          </w:p>
        </w:tc>
      </w:tr>
      <w:tr w:rsidR="005837B0" w:rsidRPr="005837B0" w:rsidTr="0014773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3</w:t>
            </w:r>
          </w:p>
        </w:tc>
        <w:tc>
          <w:tcPr>
            <w:tcW w:w="2620" w:type="dxa"/>
            <w:noWrap/>
            <w:hideMark/>
          </w:tcPr>
          <w:p w:rsidR="005837B0" w:rsidRPr="005837B0" w:rsidRDefault="005837B0" w:rsidP="0014773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health camp</w:t>
            </w:r>
          </w:p>
        </w:tc>
        <w:tc>
          <w:tcPr>
            <w:tcW w:w="1660" w:type="dxa"/>
            <w:noWrap/>
            <w:hideMark/>
          </w:tcPr>
          <w:p w:rsidR="005837B0" w:rsidRPr="005837B0" w:rsidRDefault="005837B0" w:rsidP="0014773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186</w:t>
            </w:r>
          </w:p>
        </w:tc>
      </w:tr>
      <w:tr w:rsidR="005837B0" w:rsidRPr="005837B0" w:rsidTr="0014773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4</w:t>
            </w:r>
          </w:p>
        </w:tc>
        <w:tc>
          <w:tcPr>
            <w:tcW w:w="2620" w:type="dxa"/>
            <w:noWrap/>
            <w:hideMark/>
          </w:tcPr>
          <w:p w:rsidR="005837B0" w:rsidRPr="005837B0" w:rsidRDefault="005837B0" w:rsidP="0014773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Counselling</w:t>
            </w:r>
          </w:p>
        </w:tc>
        <w:tc>
          <w:tcPr>
            <w:tcW w:w="1660" w:type="dxa"/>
            <w:noWrap/>
            <w:hideMark/>
          </w:tcPr>
          <w:p w:rsidR="005837B0" w:rsidRPr="005837B0" w:rsidRDefault="005837B0" w:rsidP="0014773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1445</w:t>
            </w:r>
          </w:p>
        </w:tc>
      </w:tr>
      <w:tr w:rsidR="005837B0" w:rsidRPr="005837B0" w:rsidTr="0014773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5</w:t>
            </w:r>
          </w:p>
        </w:tc>
        <w:tc>
          <w:tcPr>
            <w:tcW w:w="2620" w:type="dxa"/>
            <w:noWrap/>
            <w:hideMark/>
          </w:tcPr>
          <w:p w:rsidR="005837B0" w:rsidRPr="005837B0" w:rsidRDefault="005837B0" w:rsidP="0014773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STI</w:t>
            </w:r>
          </w:p>
        </w:tc>
        <w:tc>
          <w:tcPr>
            <w:tcW w:w="1660" w:type="dxa"/>
            <w:noWrap/>
            <w:hideMark/>
          </w:tcPr>
          <w:p w:rsidR="005837B0" w:rsidRPr="005837B0" w:rsidRDefault="005837B0" w:rsidP="0014773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570</w:t>
            </w:r>
          </w:p>
        </w:tc>
      </w:tr>
      <w:tr w:rsidR="005837B0" w:rsidRPr="005837B0" w:rsidTr="0014773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6</w:t>
            </w:r>
          </w:p>
        </w:tc>
        <w:tc>
          <w:tcPr>
            <w:tcW w:w="2620" w:type="dxa"/>
            <w:noWrap/>
            <w:hideMark/>
          </w:tcPr>
          <w:p w:rsidR="005837B0" w:rsidRPr="005837B0" w:rsidRDefault="005837B0" w:rsidP="0014773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Referral ICTC</w:t>
            </w:r>
          </w:p>
        </w:tc>
        <w:tc>
          <w:tcPr>
            <w:tcW w:w="1660" w:type="dxa"/>
            <w:noWrap/>
            <w:hideMark/>
          </w:tcPr>
          <w:p w:rsidR="005837B0" w:rsidRPr="005837B0" w:rsidRDefault="005837B0" w:rsidP="0014773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1261</w:t>
            </w:r>
          </w:p>
        </w:tc>
      </w:tr>
      <w:tr w:rsidR="005837B0" w:rsidRPr="005837B0" w:rsidTr="0014773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7</w:t>
            </w:r>
          </w:p>
        </w:tc>
        <w:tc>
          <w:tcPr>
            <w:tcW w:w="2620" w:type="dxa"/>
            <w:noWrap/>
            <w:hideMark/>
          </w:tcPr>
          <w:p w:rsidR="005837B0" w:rsidRPr="005837B0" w:rsidRDefault="005837B0" w:rsidP="0014773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ICTC test</w:t>
            </w:r>
          </w:p>
        </w:tc>
        <w:tc>
          <w:tcPr>
            <w:tcW w:w="1660" w:type="dxa"/>
            <w:noWrap/>
            <w:hideMark/>
          </w:tcPr>
          <w:p w:rsidR="005837B0" w:rsidRPr="005837B0" w:rsidRDefault="005837B0" w:rsidP="0014773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289</w:t>
            </w:r>
          </w:p>
        </w:tc>
      </w:tr>
      <w:tr w:rsidR="005837B0" w:rsidRPr="005837B0" w:rsidTr="0014773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8</w:t>
            </w:r>
          </w:p>
        </w:tc>
        <w:tc>
          <w:tcPr>
            <w:tcW w:w="2620" w:type="dxa"/>
            <w:noWrap/>
            <w:hideMark/>
          </w:tcPr>
          <w:p w:rsidR="005837B0" w:rsidRPr="005837B0" w:rsidRDefault="005837B0" w:rsidP="0014773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Event</w:t>
            </w:r>
          </w:p>
        </w:tc>
        <w:tc>
          <w:tcPr>
            <w:tcW w:w="1660" w:type="dxa"/>
            <w:noWrap/>
            <w:hideMark/>
          </w:tcPr>
          <w:p w:rsidR="005837B0" w:rsidRPr="005837B0" w:rsidRDefault="005837B0" w:rsidP="0014773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29</w:t>
            </w:r>
          </w:p>
        </w:tc>
      </w:tr>
      <w:tr w:rsidR="005837B0" w:rsidRPr="005837B0" w:rsidTr="0014773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9</w:t>
            </w:r>
          </w:p>
        </w:tc>
        <w:tc>
          <w:tcPr>
            <w:tcW w:w="2620" w:type="dxa"/>
            <w:noWrap/>
            <w:hideMark/>
          </w:tcPr>
          <w:p w:rsidR="005837B0" w:rsidRPr="005837B0" w:rsidRDefault="005837B0" w:rsidP="0014773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Advocacy</w:t>
            </w:r>
          </w:p>
        </w:tc>
        <w:tc>
          <w:tcPr>
            <w:tcW w:w="1660" w:type="dxa"/>
            <w:noWrap/>
            <w:hideMark/>
          </w:tcPr>
          <w:p w:rsidR="005837B0" w:rsidRPr="005837B0" w:rsidRDefault="005837B0" w:rsidP="0014773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22</w:t>
            </w:r>
          </w:p>
        </w:tc>
      </w:tr>
      <w:tr w:rsidR="005837B0" w:rsidRPr="005837B0" w:rsidTr="0014773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10</w:t>
            </w:r>
          </w:p>
        </w:tc>
        <w:tc>
          <w:tcPr>
            <w:tcW w:w="2620" w:type="dxa"/>
            <w:noWrap/>
            <w:hideMark/>
          </w:tcPr>
          <w:p w:rsidR="005837B0" w:rsidRPr="005837B0" w:rsidRDefault="005837B0" w:rsidP="0014773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Crisis management</w:t>
            </w:r>
          </w:p>
        </w:tc>
        <w:tc>
          <w:tcPr>
            <w:tcW w:w="1660" w:type="dxa"/>
            <w:noWrap/>
            <w:hideMark/>
          </w:tcPr>
          <w:p w:rsidR="005837B0" w:rsidRPr="005837B0" w:rsidRDefault="005837B0" w:rsidP="0014773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2</w:t>
            </w:r>
          </w:p>
        </w:tc>
      </w:tr>
      <w:tr w:rsidR="005837B0" w:rsidRPr="005837B0" w:rsidTr="0014773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lastRenderedPageBreak/>
              <w:t>11</w:t>
            </w:r>
          </w:p>
        </w:tc>
        <w:tc>
          <w:tcPr>
            <w:tcW w:w="2620" w:type="dxa"/>
            <w:noWrap/>
            <w:hideMark/>
          </w:tcPr>
          <w:p w:rsidR="005837B0" w:rsidRPr="005837B0" w:rsidRDefault="005837B0" w:rsidP="0014773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Condom SM</w:t>
            </w:r>
          </w:p>
        </w:tc>
        <w:tc>
          <w:tcPr>
            <w:tcW w:w="1660" w:type="dxa"/>
            <w:noWrap/>
            <w:hideMark/>
          </w:tcPr>
          <w:p w:rsidR="005837B0" w:rsidRPr="005837B0" w:rsidRDefault="005837B0" w:rsidP="0014773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11934</w:t>
            </w:r>
          </w:p>
        </w:tc>
      </w:tr>
      <w:tr w:rsidR="005837B0" w:rsidRPr="005837B0" w:rsidTr="0014773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12</w:t>
            </w:r>
          </w:p>
        </w:tc>
        <w:tc>
          <w:tcPr>
            <w:tcW w:w="2620" w:type="dxa"/>
            <w:noWrap/>
            <w:hideMark/>
          </w:tcPr>
          <w:p w:rsidR="005837B0" w:rsidRPr="005837B0" w:rsidRDefault="005837B0" w:rsidP="0014773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HIV+</w:t>
            </w:r>
          </w:p>
        </w:tc>
        <w:tc>
          <w:tcPr>
            <w:tcW w:w="1660" w:type="dxa"/>
            <w:noWrap/>
            <w:hideMark/>
          </w:tcPr>
          <w:p w:rsidR="005837B0" w:rsidRPr="005837B0" w:rsidRDefault="005837B0" w:rsidP="0014773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5</w:t>
            </w:r>
          </w:p>
        </w:tc>
      </w:tr>
      <w:tr w:rsidR="005837B0" w:rsidRPr="005837B0" w:rsidTr="0014773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13</w:t>
            </w:r>
          </w:p>
        </w:tc>
        <w:tc>
          <w:tcPr>
            <w:tcW w:w="2620" w:type="dxa"/>
            <w:noWrap/>
            <w:hideMark/>
          </w:tcPr>
          <w:p w:rsidR="005837B0" w:rsidRPr="005837B0" w:rsidRDefault="005837B0" w:rsidP="0014773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ART linked</w:t>
            </w:r>
          </w:p>
        </w:tc>
        <w:tc>
          <w:tcPr>
            <w:tcW w:w="1660" w:type="dxa"/>
            <w:noWrap/>
            <w:hideMark/>
          </w:tcPr>
          <w:p w:rsidR="005837B0" w:rsidRPr="005837B0" w:rsidRDefault="005837B0" w:rsidP="0014773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3</w:t>
            </w:r>
          </w:p>
        </w:tc>
      </w:tr>
      <w:tr w:rsidR="005837B0" w:rsidRPr="005837B0" w:rsidTr="0014773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14</w:t>
            </w:r>
          </w:p>
        </w:tc>
        <w:tc>
          <w:tcPr>
            <w:tcW w:w="2620" w:type="dxa"/>
            <w:noWrap/>
            <w:hideMark/>
          </w:tcPr>
          <w:p w:rsidR="005837B0" w:rsidRPr="005837B0" w:rsidRDefault="005837B0" w:rsidP="0014773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DOTS referral</w:t>
            </w:r>
          </w:p>
        </w:tc>
        <w:tc>
          <w:tcPr>
            <w:tcW w:w="1660" w:type="dxa"/>
            <w:noWrap/>
            <w:hideMark/>
          </w:tcPr>
          <w:p w:rsidR="005837B0" w:rsidRPr="005837B0" w:rsidRDefault="005837B0" w:rsidP="0014773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2</w:t>
            </w:r>
          </w:p>
        </w:tc>
      </w:tr>
      <w:tr w:rsidR="005837B0" w:rsidRPr="005837B0" w:rsidTr="0014773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15</w:t>
            </w:r>
          </w:p>
        </w:tc>
        <w:tc>
          <w:tcPr>
            <w:tcW w:w="2620" w:type="dxa"/>
            <w:noWrap/>
            <w:hideMark/>
          </w:tcPr>
          <w:p w:rsidR="005837B0" w:rsidRPr="005837B0" w:rsidRDefault="005837B0" w:rsidP="0014773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Hot spot meeting</w:t>
            </w:r>
          </w:p>
        </w:tc>
        <w:tc>
          <w:tcPr>
            <w:tcW w:w="1660" w:type="dxa"/>
            <w:noWrap/>
            <w:hideMark/>
          </w:tcPr>
          <w:p w:rsidR="005837B0" w:rsidRPr="005837B0" w:rsidRDefault="005837B0" w:rsidP="0014773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10</w:t>
            </w:r>
          </w:p>
        </w:tc>
      </w:tr>
      <w:tr w:rsidR="005837B0" w:rsidRPr="005837B0" w:rsidTr="0014773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16</w:t>
            </w:r>
          </w:p>
        </w:tc>
        <w:tc>
          <w:tcPr>
            <w:tcW w:w="2620" w:type="dxa"/>
            <w:noWrap/>
            <w:hideMark/>
          </w:tcPr>
          <w:p w:rsidR="005837B0" w:rsidRPr="005837B0" w:rsidRDefault="005837B0" w:rsidP="0014773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Review Meeting</w:t>
            </w:r>
          </w:p>
        </w:tc>
        <w:tc>
          <w:tcPr>
            <w:tcW w:w="1660" w:type="dxa"/>
            <w:noWrap/>
            <w:hideMark/>
          </w:tcPr>
          <w:p w:rsidR="005837B0" w:rsidRPr="005837B0" w:rsidRDefault="005837B0" w:rsidP="0014773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10</w:t>
            </w:r>
          </w:p>
        </w:tc>
      </w:tr>
      <w:tr w:rsidR="005837B0" w:rsidRPr="005837B0" w:rsidTr="0014773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17</w:t>
            </w:r>
          </w:p>
        </w:tc>
        <w:tc>
          <w:tcPr>
            <w:tcW w:w="2620" w:type="dxa"/>
            <w:noWrap/>
            <w:hideMark/>
          </w:tcPr>
          <w:p w:rsidR="005837B0" w:rsidRPr="005837B0" w:rsidRDefault="005837B0" w:rsidP="0014773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No. of hotspot</w:t>
            </w:r>
          </w:p>
        </w:tc>
        <w:tc>
          <w:tcPr>
            <w:tcW w:w="1660" w:type="dxa"/>
            <w:noWrap/>
            <w:hideMark/>
          </w:tcPr>
          <w:p w:rsidR="005837B0" w:rsidRPr="005837B0" w:rsidRDefault="005837B0" w:rsidP="0014773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35</w:t>
            </w:r>
          </w:p>
        </w:tc>
      </w:tr>
      <w:tr w:rsidR="005837B0" w:rsidRPr="005837B0" w:rsidTr="0014773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18</w:t>
            </w:r>
          </w:p>
        </w:tc>
        <w:tc>
          <w:tcPr>
            <w:tcW w:w="2620" w:type="dxa"/>
            <w:noWrap/>
            <w:hideMark/>
          </w:tcPr>
          <w:p w:rsidR="005837B0" w:rsidRPr="005837B0" w:rsidRDefault="005837B0" w:rsidP="0014773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Audio Video Show</w:t>
            </w:r>
          </w:p>
        </w:tc>
        <w:tc>
          <w:tcPr>
            <w:tcW w:w="1660" w:type="dxa"/>
            <w:noWrap/>
            <w:hideMark/>
          </w:tcPr>
          <w:p w:rsidR="005837B0" w:rsidRPr="005837B0" w:rsidRDefault="005837B0" w:rsidP="0014773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7</w:t>
            </w:r>
          </w:p>
        </w:tc>
      </w:tr>
      <w:tr w:rsidR="005837B0" w:rsidRPr="005837B0" w:rsidTr="0014773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19</w:t>
            </w:r>
          </w:p>
        </w:tc>
        <w:tc>
          <w:tcPr>
            <w:tcW w:w="2620" w:type="dxa"/>
            <w:noWrap/>
            <w:hideMark/>
          </w:tcPr>
          <w:p w:rsidR="005837B0" w:rsidRPr="005837B0" w:rsidRDefault="005837B0" w:rsidP="0014773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Condom Outlet</w:t>
            </w:r>
          </w:p>
        </w:tc>
        <w:tc>
          <w:tcPr>
            <w:tcW w:w="1660" w:type="dxa"/>
            <w:noWrap/>
            <w:hideMark/>
          </w:tcPr>
          <w:p w:rsidR="005837B0" w:rsidRPr="005837B0" w:rsidRDefault="005837B0" w:rsidP="0014773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825</w:t>
            </w:r>
          </w:p>
        </w:tc>
      </w:tr>
      <w:tr w:rsidR="005837B0" w:rsidRPr="005837B0" w:rsidTr="0014773C">
        <w:trPr>
          <w:trHeight w:val="300"/>
        </w:trPr>
        <w:tc>
          <w:tcPr>
            <w:cnfStyle w:val="001000000000" w:firstRow="0" w:lastRow="0" w:firstColumn="1" w:lastColumn="0" w:oddVBand="0" w:evenVBand="0" w:oddHBand="0" w:evenHBand="0" w:firstRowFirstColumn="0" w:firstRowLastColumn="0" w:lastRowFirstColumn="0" w:lastRowLastColumn="0"/>
            <w:tcW w:w="960" w:type="dxa"/>
            <w:hideMark/>
          </w:tcPr>
          <w:p w:rsidR="005837B0" w:rsidRPr="005837B0" w:rsidRDefault="005837B0" w:rsidP="0014773C">
            <w:pPr>
              <w:spacing w:after="0" w:line="240" w:lineRule="auto"/>
              <w:jc w:val="right"/>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20</w:t>
            </w:r>
          </w:p>
        </w:tc>
        <w:tc>
          <w:tcPr>
            <w:tcW w:w="2620" w:type="dxa"/>
            <w:noWrap/>
            <w:hideMark/>
          </w:tcPr>
          <w:p w:rsidR="005837B0" w:rsidRPr="005837B0" w:rsidRDefault="005837B0" w:rsidP="0014773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IPC Session</w:t>
            </w:r>
          </w:p>
        </w:tc>
        <w:tc>
          <w:tcPr>
            <w:tcW w:w="1660" w:type="dxa"/>
            <w:noWrap/>
            <w:hideMark/>
          </w:tcPr>
          <w:p w:rsidR="005837B0" w:rsidRPr="005837B0" w:rsidRDefault="005837B0" w:rsidP="0014773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837B0">
              <w:rPr>
                <w:rFonts w:ascii="Calibri" w:eastAsia="Times New Roman" w:hAnsi="Calibri" w:cs="Times New Roman"/>
                <w:color w:val="000000"/>
                <w:lang w:val="en-IN" w:eastAsia="en-IN"/>
              </w:rPr>
              <w:t>2945</w:t>
            </w:r>
          </w:p>
        </w:tc>
      </w:tr>
    </w:tbl>
    <w:p w:rsidR="001E12DC" w:rsidRDefault="001E12DC" w:rsidP="00A01DEC">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p>
    <w:p w:rsidR="005837B0" w:rsidRPr="00A7048D" w:rsidRDefault="00361BCB" w:rsidP="00A01DEC">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 xml:space="preserve"> </w:t>
      </w:r>
    </w:p>
    <w:p w:rsidR="00B4635B" w:rsidRDefault="00B4635B" w:rsidP="00B4635B">
      <w:pPr>
        <w:widowControl w:val="0"/>
        <w:autoSpaceDE w:val="0"/>
        <w:autoSpaceDN w:val="0"/>
        <w:adjustRightInd w:val="0"/>
        <w:spacing w:before="4" w:after="0" w:line="276" w:lineRule="exact"/>
        <w:rPr>
          <w:rFonts w:ascii="Times New Roman" w:hAnsi="Times New Roman" w:cs="Times New Roman"/>
          <w:color w:val="000000"/>
          <w:spacing w:val="-1"/>
          <w:sz w:val="24"/>
          <w:szCs w:val="24"/>
        </w:rPr>
      </w:pPr>
    </w:p>
    <w:p w:rsidR="00B4635B" w:rsidRDefault="00B4635B" w:rsidP="00B4635B">
      <w:pPr>
        <w:widowControl w:val="0"/>
        <w:autoSpaceDE w:val="0"/>
        <w:autoSpaceDN w:val="0"/>
        <w:adjustRightInd w:val="0"/>
        <w:spacing w:before="4" w:after="0" w:line="276" w:lineRule="exact"/>
        <w:rPr>
          <w:rFonts w:ascii="Times New Roman" w:hAnsi="Times New Roman" w:cs="Times New Roman"/>
          <w:color w:val="000000"/>
          <w:spacing w:val="-1"/>
          <w:sz w:val="24"/>
          <w:szCs w:val="24"/>
        </w:rPr>
      </w:pPr>
    </w:p>
    <w:p w:rsidR="00B4635B" w:rsidRDefault="00B4635B" w:rsidP="00B4635B">
      <w:pPr>
        <w:widowControl w:val="0"/>
        <w:autoSpaceDE w:val="0"/>
        <w:autoSpaceDN w:val="0"/>
        <w:adjustRightInd w:val="0"/>
        <w:spacing w:before="4" w:after="0" w:line="276" w:lineRule="exact"/>
        <w:rPr>
          <w:rFonts w:ascii="Times New Roman" w:hAnsi="Times New Roman" w:cs="Times New Roman"/>
          <w:color w:val="000000"/>
          <w:spacing w:val="-1"/>
          <w:sz w:val="24"/>
          <w:szCs w:val="24"/>
        </w:rPr>
      </w:pPr>
    </w:p>
    <w:p w:rsidR="00B4635B" w:rsidRDefault="00B4635B" w:rsidP="00B4635B">
      <w:pPr>
        <w:widowControl w:val="0"/>
        <w:autoSpaceDE w:val="0"/>
        <w:autoSpaceDN w:val="0"/>
        <w:adjustRightInd w:val="0"/>
        <w:spacing w:before="4" w:after="0" w:line="276" w:lineRule="exact"/>
        <w:rPr>
          <w:rFonts w:ascii="Times New Roman" w:hAnsi="Times New Roman" w:cs="Times New Roman"/>
          <w:color w:val="000000"/>
          <w:spacing w:val="-1"/>
          <w:sz w:val="24"/>
          <w:szCs w:val="24"/>
        </w:rPr>
      </w:pPr>
    </w:p>
    <w:p w:rsidR="00B4635B" w:rsidRDefault="00B4635B" w:rsidP="00B4635B">
      <w:pPr>
        <w:widowControl w:val="0"/>
        <w:autoSpaceDE w:val="0"/>
        <w:autoSpaceDN w:val="0"/>
        <w:adjustRightInd w:val="0"/>
        <w:spacing w:before="4" w:after="0" w:line="276" w:lineRule="exact"/>
        <w:rPr>
          <w:rFonts w:ascii="Times New Roman" w:hAnsi="Times New Roman" w:cs="Times New Roman"/>
          <w:color w:val="000000"/>
          <w:spacing w:val="-1"/>
          <w:sz w:val="24"/>
          <w:szCs w:val="24"/>
        </w:rPr>
      </w:pPr>
    </w:p>
    <w:p w:rsidR="00B4635B" w:rsidRDefault="00B4635B" w:rsidP="00B4635B">
      <w:pPr>
        <w:widowControl w:val="0"/>
        <w:autoSpaceDE w:val="0"/>
        <w:autoSpaceDN w:val="0"/>
        <w:adjustRightInd w:val="0"/>
        <w:spacing w:before="4" w:after="0" w:line="276" w:lineRule="exact"/>
        <w:rPr>
          <w:rFonts w:ascii="Times New Roman" w:hAnsi="Times New Roman" w:cs="Times New Roman"/>
          <w:color w:val="000000"/>
          <w:spacing w:val="-1"/>
          <w:sz w:val="24"/>
          <w:szCs w:val="24"/>
        </w:rPr>
      </w:pPr>
    </w:p>
    <w:p w:rsidR="00B4635B" w:rsidRDefault="00B4635B" w:rsidP="00B4635B">
      <w:pPr>
        <w:widowControl w:val="0"/>
        <w:autoSpaceDE w:val="0"/>
        <w:autoSpaceDN w:val="0"/>
        <w:adjustRightInd w:val="0"/>
        <w:spacing w:before="4" w:after="0" w:line="276" w:lineRule="exact"/>
        <w:rPr>
          <w:rFonts w:ascii="Times New Roman" w:hAnsi="Times New Roman" w:cs="Times New Roman"/>
          <w:color w:val="000000"/>
          <w:spacing w:val="-1"/>
          <w:sz w:val="24"/>
          <w:szCs w:val="24"/>
        </w:rPr>
      </w:pPr>
    </w:p>
    <w:p w:rsidR="00B4635B" w:rsidRDefault="00B4635B" w:rsidP="00B4635B">
      <w:pPr>
        <w:widowControl w:val="0"/>
        <w:autoSpaceDE w:val="0"/>
        <w:autoSpaceDN w:val="0"/>
        <w:adjustRightInd w:val="0"/>
        <w:spacing w:before="4" w:after="0" w:line="276" w:lineRule="exact"/>
        <w:rPr>
          <w:rFonts w:ascii="Times New Roman" w:hAnsi="Times New Roman" w:cs="Times New Roman"/>
          <w:color w:val="000000"/>
          <w:spacing w:val="-1"/>
          <w:sz w:val="24"/>
          <w:szCs w:val="24"/>
        </w:rPr>
      </w:pPr>
    </w:p>
    <w:p w:rsidR="00B4635B" w:rsidRDefault="00B4635B" w:rsidP="00B4635B">
      <w:pPr>
        <w:widowControl w:val="0"/>
        <w:autoSpaceDE w:val="0"/>
        <w:autoSpaceDN w:val="0"/>
        <w:adjustRightInd w:val="0"/>
        <w:spacing w:before="4" w:after="0" w:line="276" w:lineRule="exact"/>
        <w:rPr>
          <w:rFonts w:ascii="Times New Roman" w:hAnsi="Times New Roman" w:cs="Times New Roman"/>
          <w:color w:val="000000"/>
          <w:spacing w:val="-1"/>
          <w:sz w:val="24"/>
          <w:szCs w:val="24"/>
        </w:rPr>
      </w:pPr>
    </w:p>
    <w:p w:rsidR="00B4635B" w:rsidRDefault="00B4635B" w:rsidP="00B4635B">
      <w:pPr>
        <w:widowControl w:val="0"/>
        <w:autoSpaceDE w:val="0"/>
        <w:autoSpaceDN w:val="0"/>
        <w:adjustRightInd w:val="0"/>
        <w:spacing w:before="4" w:after="0" w:line="276" w:lineRule="exact"/>
        <w:rPr>
          <w:rFonts w:ascii="Times New Roman" w:hAnsi="Times New Roman" w:cs="Times New Roman"/>
          <w:color w:val="000000"/>
          <w:spacing w:val="-1"/>
          <w:sz w:val="24"/>
          <w:szCs w:val="24"/>
        </w:rPr>
      </w:pPr>
    </w:p>
    <w:p w:rsidR="00B4635B" w:rsidRDefault="00B4635B" w:rsidP="00B4635B">
      <w:pPr>
        <w:widowControl w:val="0"/>
        <w:autoSpaceDE w:val="0"/>
        <w:autoSpaceDN w:val="0"/>
        <w:adjustRightInd w:val="0"/>
        <w:spacing w:before="4" w:after="0" w:line="276" w:lineRule="exact"/>
        <w:rPr>
          <w:rFonts w:ascii="Times New Roman" w:hAnsi="Times New Roman" w:cs="Times New Roman"/>
          <w:color w:val="000000"/>
          <w:spacing w:val="-1"/>
          <w:sz w:val="24"/>
          <w:szCs w:val="24"/>
        </w:rPr>
      </w:pPr>
    </w:p>
    <w:p w:rsidR="00B4635B" w:rsidRDefault="00B4635B" w:rsidP="00B4635B">
      <w:pPr>
        <w:widowControl w:val="0"/>
        <w:autoSpaceDE w:val="0"/>
        <w:autoSpaceDN w:val="0"/>
        <w:adjustRightInd w:val="0"/>
        <w:spacing w:before="4" w:after="0" w:line="276" w:lineRule="exact"/>
        <w:rPr>
          <w:rFonts w:ascii="Times New Roman" w:hAnsi="Times New Roman" w:cs="Times New Roman"/>
          <w:color w:val="000000"/>
          <w:spacing w:val="-1"/>
          <w:sz w:val="24"/>
          <w:szCs w:val="24"/>
        </w:rPr>
      </w:pPr>
    </w:p>
    <w:p w:rsidR="008A1230" w:rsidRPr="00B4635B" w:rsidRDefault="00B4635B" w:rsidP="00B4635B">
      <w:pPr>
        <w:widowControl w:val="0"/>
        <w:autoSpaceDE w:val="0"/>
        <w:autoSpaceDN w:val="0"/>
        <w:adjustRightInd w:val="0"/>
        <w:spacing w:before="4" w:after="0" w:line="276" w:lineRule="exact"/>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                              2.  </w:t>
      </w:r>
      <w:r w:rsidR="008A1230" w:rsidRPr="00B4635B">
        <w:rPr>
          <w:rFonts w:ascii="Times New Roman" w:hAnsi="Times New Roman" w:cs="Times New Roman"/>
          <w:color w:val="000000"/>
          <w:spacing w:val="-1"/>
          <w:sz w:val="24"/>
          <w:szCs w:val="24"/>
        </w:rPr>
        <w:t xml:space="preserve">planning in place and the same is reflected in Quality and documentation. </w:t>
      </w:r>
    </w:p>
    <w:p w:rsidR="00DA6D1F" w:rsidRDefault="00DA6D1F"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The proper micro planning is not done at project level. The ORWs assigning the work to the peer educators during the weekly meeting and the same is car</w:t>
      </w:r>
      <w:r w:rsidR="001E12DC">
        <w:rPr>
          <w:rFonts w:ascii="Times New Roman" w:hAnsi="Times New Roman" w:cs="Times New Roman"/>
          <w:color w:val="000000"/>
          <w:spacing w:val="-1"/>
          <w:sz w:val="24"/>
          <w:szCs w:val="24"/>
        </w:rPr>
        <w:t xml:space="preserve">ried out by the peer educator </w:t>
      </w:r>
      <w:r w:rsidRPr="00A7048D">
        <w:rPr>
          <w:rFonts w:ascii="Times New Roman" w:hAnsi="Times New Roman" w:cs="Times New Roman"/>
          <w:color w:val="000000"/>
          <w:spacing w:val="-1"/>
          <w:sz w:val="24"/>
          <w:szCs w:val="24"/>
        </w:rPr>
        <w:t xml:space="preserve">The project team as whole is not perceived the importance of micro planning. </w:t>
      </w:r>
      <w:r w:rsidR="0004562A" w:rsidRPr="00A7048D">
        <w:rPr>
          <w:rFonts w:ascii="Times New Roman" w:hAnsi="Times New Roman" w:cs="Times New Roman"/>
          <w:color w:val="000000"/>
          <w:spacing w:val="-1"/>
          <w:sz w:val="24"/>
          <w:szCs w:val="24"/>
        </w:rPr>
        <w:t xml:space="preserve"> The community members are collecting the commodities as per their requirements. The condom gap analysis which is done is not in qualitative documentation.</w:t>
      </w:r>
    </w:p>
    <w:p w:rsidR="00782DCC" w:rsidRDefault="00782DCC"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Contact Mapping 1</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Contact Mapping 2</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Line Listing</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Hot Spot load Mapping</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Condom Availability &amp; Accessibility Mapping</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Spot Analysis</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Seasonality Map</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Opportunity Gap Analysis</w:t>
      </w:r>
    </w:p>
    <w:p w:rsidR="00E160A6" w:rsidRDefault="00E160A6"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Condom Gap Analysis &amp; usage percentage</w:t>
      </w:r>
    </w:p>
    <w:p w:rsidR="00705A52" w:rsidRPr="00A7048D" w:rsidRDefault="00705A52"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p>
    <w:p w:rsidR="00D86C7D" w:rsidRPr="00A7048D" w:rsidRDefault="00D86C7D" w:rsidP="00B4635B">
      <w:pPr>
        <w:pStyle w:val="ListParagraph"/>
        <w:widowControl w:val="0"/>
        <w:numPr>
          <w:ilvl w:val="0"/>
          <w:numId w:val="29"/>
        </w:numPr>
        <w:autoSpaceDE w:val="0"/>
        <w:autoSpaceDN w:val="0"/>
        <w:adjustRightInd w:val="0"/>
        <w:spacing w:before="8" w:after="0" w:line="276" w:lineRule="exact"/>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Outreach planning - quality, documentation and reflection in implementation </w:t>
      </w:r>
    </w:p>
    <w:p w:rsidR="00D86C7D" w:rsidRPr="00A7048D" w:rsidRDefault="00D86C7D" w:rsidP="00D86C7D">
      <w:pPr>
        <w:widowControl w:val="0"/>
        <w:autoSpaceDE w:val="0"/>
        <w:autoSpaceDN w:val="0"/>
        <w:adjustRightInd w:val="0"/>
        <w:spacing w:before="8" w:after="0" w:line="276" w:lineRule="exact"/>
        <w:ind w:left="1224"/>
        <w:rPr>
          <w:rFonts w:ascii="Times New Roman" w:hAnsi="Times New Roman" w:cs="Times New Roman"/>
          <w:color w:val="000000"/>
          <w:spacing w:val="-1"/>
          <w:sz w:val="24"/>
          <w:szCs w:val="24"/>
        </w:rPr>
      </w:pPr>
    </w:p>
    <w:p w:rsidR="00E321A2" w:rsidRDefault="00782DCC" w:rsidP="00E833A6">
      <w:pPr>
        <w:widowControl w:val="0"/>
        <w:autoSpaceDE w:val="0"/>
        <w:autoSpaceDN w:val="0"/>
        <w:adjustRightInd w:val="0"/>
        <w:spacing w:before="8" w:after="0" w:line="276" w:lineRule="exact"/>
        <w:ind w:left="1224"/>
        <w:jc w:val="both"/>
        <w:rPr>
          <w:rFonts w:ascii="Times New Roman" w:hAnsi="Times New Roman" w:cs="Times New Roman"/>
          <w:sz w:val="24"/>
          <w:szCs w:val="24"/>
        </w:rPr>
      </w:pPr>
      <w:r>
        <w:rPr>
          <w:rFonts w:ascii="Times New Roman" w:hAnsi="Times New Roman" w:cs="Times New Roman"/>
          <w:color w:val="000000"/>
          <w:spacing w:val="-1"/>
          <w:sz w:val="24"/>
          <w:szCs w:val="24"/>
        </w:rPr>
        <w:t>Ou</w:t>
      </w:r>
      <w:r w:rsidR="002C5650">
        <w:rPr>
          <w:rFonts w:ascii="Times New Roman" w:hAnsi="Times New Roman" w:cs="Times New Roman"/>
          <w:color w:val="000000"/>
          <w:spacing w:val="-1"/>
          <w:sz w:val="24"/>
          <w:szCs w:val="24"/>
        </w:rPr>
        <w:t>t reach plan based upon the typ</w:t>
      </w:r>
      <w:r>
        <w:rPr>
          <w:rFonts w:ascii="Times New Roman" w:hAnsi="Times New Roman" w:cs="Times New Roman"/>
          <w:color w:val="000000"/>
          <w:spacing w:val="-1"/>
          <w:sz w:val="24"/>
          <w:szCs w:val="24"/>
        </w:rPr>
        <w:t>ology and volume</w:t>
      </w:r>
      <w:r w:rsidR="002C5650">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t>
      </w:r>
      <w:r w:rsidR="00E833A6">
        <w:rPr>
          <w:rFonts w:ascii="Times New Roman" w:hAnsi="Times New Roman" w:cs="Times New Roman"/>
          <w:color w:val="000000"/>
          <w:spacing w:val="-1"/>
          <w:sz w:val="24"/>
          <w:szCs w:val="24"/>
        </w:rPr>
        <w:t xml:space="preserve">The </w:t>
      </w:r>
      <w:r w:rsidR="00D86C7D" w:rsidRPr="00A7048D">
        <w:rPr>
          <w:rFonts w:ascii="Times New Roman" w:hAnsi="Times New Roman" w:cs="Times New Roman"/>
          <w:color w:val="000000"/>
          <w:spacing w:val="-1"/>
          <w:sz w:val="24"/>
          <w:szCs w:val="24"/>
        </w:rPr>
        <w:t>Out reach planning is</w:t>
      </w:r>
      <w:r w:rsidR="00E833A6">
        <w:rPr>
          <w:rFonts w:ascii="Times New Roman" w:hAnsi="Times New Roman" w:cs="Times New Roman"/>
          <w:color w:val="000000"/>
          <w:spacing w:val="-1"/>
          <w:sz w:val="24"/>
          <w:szCs w:val="24"/>
        </w:rPr>
        <w:t xml:space="preserve"> micro plan condom gap analysis volume wise plan , hotspot analysis </w:t>
      </w:r>
      <w:r w:rsidR="00D86C7D" w:rsidRPr="00A7048D">
        <w:rPr>
          <w:rFonts w:ascii="Times New Roman" w:hAnsi="Times New Roman" w:cs="Times New Roman"/>
          <w:color w:val="000000"/>
          <w:spacing w:val="-1"/>
          <w:sz w:val="24"/>
          <w:szCs w:val="24"/>
        </w:rPr>
        <w:t xml:space="preserve"> prepared and </w:t>
      </w:r>
      <w:r w:rsidR="00E833A6">
        <w:rPr>
          <w:rFonts w:ascii="Times New Roman" w:hAnsi="Times New Roman" w:cs="Times New Roman"/>
          <w:color w:val="000000"/>
          <w:spacing w:val="-1"/>
          <w:sz w:val="24"/>
          <w:szCs w:val="24"/>
        </w:rPr>
        <w:t xml:space="preserve">updated &amp; used for the outreach. The same plan is used by the ORW and during the </w:t>
      </w:r>
      <w:r w:rsidR="002C5650">
        <w:rPr>
          <w:rFonts w:ascii="Times New Roman" w:hAnsi="Times New Roman" w:cs="Times New Roman"/>
          <w:color w:val="000000"/>
          <w:spacing w:val="-1"/>
          <w:sz w:val="24"/>
          <w:szCs w:val="24"/>
        </w:rPr>
        <w:t>weekly &amp; monthly meeting is revis</w:t>
      </w:r>
      <w:r w:rsidR="00E833A6">
        <w:rPr>
          <w:rFonts w:ascii="Times New Roman" w:hAnsi="Times New Roman" w:cs="Times New Roman"/>
          <w:color w:val="000000"/>
          <w:spacing w:val="-1"/>
          <w:sz w:val="24"/>
          <w:szCs w:val="24"/>
        </w:rPr>
        <w:t xml:space="preserve">ed. Based upon that the plan was prepared. </w:t>
      </w:r>
      <w:r w:rsidR="00D86C7D" w:rsidRPr="00A7048D">
        <w:rPr>
          <w:rFonts w:ascii="Times New Roman" w:hAnsi="Times New Roman" w:cs="Times New Roman"/>
          <w:color w:val="000000"/>
          <w:spacing w:val="-1"/>
          <w:sz w:val="24"/>
          <w:szCs w:val="24"/>
        </w:rPr>
        <w:t>The volume based categorization, condom demand and gap, gaps in STI</w:t>
      </w:r>
      <w:r w:rsidR="00824EC7" w:rsidRPr="00A7048D">
        <w:rPr>
          <w:rFonts w:ascii="Times New Roman" w:hAnsi="Times New Roman" w:cs="Times New Roman"/>
          <w:color w:val="000000"/>
          <w:spacing w:val="-1"/>
          <w:sz w:val="24"/>
          <w:szCs w:val="24"/>
        </w:rPr>
        <w:t xml:space="preserve"> / ICTC </w:t>
      </w:r>
      <w:r w:rsidR="00D86C7D" w:rsidRPr="00A7048D">
        <w:rPr>
          <w:rFonts w:ascii="Times New Roman" w:hAnsi="Times New Roman" w:cs="Times New Roman"/>
          <w:color w:val="000000"/>
          <w:spacing w:val="-1"/>
          <w:sz w:val="24"/>
          <w:szCs w:val="24"/>
        </w:rPr>
        <w:t xml:space="preserve">etc are to be documented and plan activities accordingly. </w:t>
      </w:r>
    </w:p>
    <w:p w:rsidR="0026444E" w:rsidRDefault="0026444E" w:rsidP="00D86C7D">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p>
    <w:p w:rsidR="00D86C7D" w:rsidRPr="00A7048D" w:rsidRDefault="00705A52" w:rsidP="00572DC4">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4</w:t>
      </w:r>
      <w:r w:rsidR="00D86C7D" w:rsidRPr="00A7048D">
        <w:rPr>
          <w:rFonts w:ascii="Times New Roman" w:hAnsi="Times New Roman" w:cs="Times New Roman"/>
          <w:color w:val="000000"/>
          <w:spacing w:val="-2"/>
          <w:sz w:val="24"/>
          <w:szCs w:val="24"/>
        </w:rPr>
        <w:t>.  PE: HRG ratio:</w:t>
      </w:r>
      <w:r w:rsidR="00A83D4B">
        <w:rPr>
          <w:rFonts w:ascii="Times New Roman" w:hAnsi="Times New Roman" w:cs="Times New Roman"/>
          <w:color w:val="000000"/>
          <w:spacing w:val="-2"/>
          <w:sz w:val="24"/>
          <w:szCs w:val="24"/>
        </w:rPr>
        <w:t xml:space="preserve"> 1 :650</w:t>
      </w:r>
      <w:r w:rsidR="005978D7" w:rsidRPr="00A7048D">
        <w:rPr>
          <w:rFonts w:ascii="Times New Roman" w:hAnsi="Times New Roman" w:cs="Times New Roman"/>
          <w:color w:val="000000"/>
          <w:spacing w:val="-2"/>
          <w:sz w:val="24"/>
          <w:szCs w:val="24"/>
        </w:rPr>
        <w:t xml:space="preserve">. </w:t>
      </w:r>
      <w:r w:rsidR="00D86C7D" w:rsidRPr="00A7048D">
        <w:rPr>
          <w:rFonts w:ascii="Times New Roman" w:hAnsi="Times New Roman" w:cs="Times New Roman"/>
          <w:color w:val="000000"/>
          <w:spacing w:val="-2"/>
          <w:sz w:val="24"/>
          <w:szCs w:val="24"/>
        </w:rPr>
        <w:t xml:space="preserve"> </w:t>
      </w:r>
    </w:p>
    <w:p w:rsidR="00D86C7D" w:rsidRPr="00A7048D" w:rsidRDefault="00D86C7D" w:rsidP="00572DC4">
      <w:pPr>
        <w:widowControl w:val="0"/>
        <w:tabs>
          <w:tab w:val="left" w:pos="1584"/>
        </w:tabs>
        <w:autoSpaceDE w:val="0"/>
        <w:autoSpaceDN w:val="0"/>
        <w:adjustRightInd w:val="0"/>
        <w:spacing w:before="7" w:after="0" w:line="273" w:lineRule="exact"/>
        <w:rPr>
          <w:rFonts w:ascii="Times New Roman" w:hAnsi="Times New Roman" w:cs="Times New Roman"/>
          <w:color w:val="000000"/>
          <w:spacing w:val="-3"/>
          <w:sz w:val="24"/>
          <w:szCs w:val="24"/>
        </w:rPr>
      </w:pPr>
    </w:p>
    <w:p w:rsidR="00D86C7D" w:rsidRPr="00705A52" w:rsidRDefault="00705A52" w:rsidP="00705A52">
      <w:pPr>
        <w:widowControl w:val="0"/>
        <w:autoSpaceDE w:val="0"/>
        <w:autoSpaceDN w:val="0"/>
        <w:adjustRightInd w:val="0"/>
        <w:spacing w:before="5" w:after="0" w:line="276" w:lineRule="exact"/>
        <w:ind w:left="1224"/>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6.</w:t>
      </w:r>
      <w:r w:rsidR="00D86C7D" w:rsidRPr="00705A52">
        <w:rPr>
          <w:rFonts w:ascii="Times New Roman" w:hAnsi="Times New Roman" w:cs="Times New Roman"/>
          <w:color w:val="000000"/>
          <w:spacing w:val="-2"/>
          <w:sz w:val="24"/>
          <w:szCs w:val="24"/>
        </w:rPr>
        <w:t xml:space="preserve">Documentation, </w:t>
      </w:r>
      <w:r w:rsidR="00756760" w:rsidRPr="00705A52">
        <w:rPr>
          <w:rFonts w:ascii="Times New Roman" w:hAnsi="Times New Roman" w:cs="Times New Roman"/>
          <w:color w:val="000000"/>
          <w:spacing w:val="-2"/>
          <w:sz w:val="24"/>
          <w:szCs w:val="24"/>
        </w:rPr>
        <w:t xml:space="preserve">of the peer education </w:t>
      </w:r>
    </w:p>
    <w:p w:rsidR="00D86C7D" w:rsidRPr="00A7048D" w:rsidRDefault="00D86C7D" w:rsidP="00D86C7D">
      <w:pPr>
        <w:widowControl w:val="0"/>
        <w:autoSpaceDE w:val="0"/>
        <w:autoSpaceDN w:val="0"/>
        <w:adjustRightInd w:val="0"/>
        <w:spacing w:before="5" w:after="0" w:line="276" w:lineRule="exact"/>
        <w:ind w:left="1224"/>
        <w:rPr>
          <w:rFonts w:ascii="Times New Roman" w:hAnsi="Times New Roman" w:cs="Times New Roman"/>
          <w:color w:val="000000"/>
          <w:spacing w:val="-2"/>
          <w:sz w:val="24"/>
          <w:szCs w:val="24"/>
        </w:rPr>
      </w:pPr>
    </w:p>
    <w:p w:rsidR="0007182F" w:rsidRPr="00A7048D" w:rsidRDefault="00D86C7D" w:rsidP="0007182F">
      <w:pPr>
        <w:widowControl w:val="0"/>
        <w:autoSpaceDE w:val="0"/>
        <w:autoSpaceDN w:val="0"/>
        <w:adjustRightInd w:val="0"/>
        <w:spacing w:before="1" w:after="0" w:line="256" w:lineRule="exact"/>
        <w:ind w:left="1224"/>
        <w:jc w:val="both"/>
        <w:rPr>
          <w:rFonts w:ascii="Times New Roman" w:hAnsi="Times New Roman" w:cs="Times New Roman"/>
          <w:sz w:val="24"/>
          <w:szCs w:val="24"/>
        </w:rPr>
      </w:pPr>
      <w:r w:rsidRPr="00A7048D">
        <w:rPr>
          <w:rFonts w:ascii="Times New Roman" w:hAnsi="Times New Roman" w:cs="Times New Roman"/>
          <w:color w:val="000000"/>
          <w:spacing w:val="-2"/>
          <w:sz w:val="24"/>
          <w:szCs w:val="24"/>
        </w:rPr>
        <w:t>The peer diaries are main</w:t>
      </w:r>
      <w:r w:rsidR="009534A9" w:rsidRPr="00A7048D">
        <w:rPr>
          <w:rFonts w:ascii="Times New Roman" w:hAnsi="Times New Roman" w:cs="Times New Roman"/>
          <w:color w:val="000000"/>
          <w:spacing w:val="-2"/>
          <w:sz w:val="24"/>
          <w:szCs w:val="24"/>
        </w:rPr>
        <w:t>tained by the literate peers</w:t>
      </w:r>
      <w:r w:rsidRPr="00A7048D">
        <w:rPr>
          <w:rFonts w:ascii="Times New Roman" w:hAnsi="Times New Roman" w:cs="Times New Roman"/>
          <w:color w:val="000000"/>
          <w:spacing w:val="-2"/>
          <w:sz w:val="24"/>
          <w:szCs w:val="24"/>
        </w:rPr>
        <w:t xml:space="preserve">. </w:t>
      </w:r>
      <w:r w:rsidR="0007182F" w:rsidRPr="00A7048D">
        <w:rPr>
          <w:rFonts w:ascii="Times New Roman" w:hAnsi="Times New Roman" w:cs="Times New Roman"/>
          <w:sz w:val="24"/>
          <w:szCs w:val="24"/>
        </w:rPr>
        <w:t xml:space="preserve">Condom Gap Analysis , Social , Hotspot analysis, Service Map available but need to be updated. </w:t>
      </w:r>
      <w:r w:rsidR="0007182F" w:rsidRPr="00A7048D">
        <w:rPr>
          <w:rFonts w:ascii="Times New Roman" w:hAnsi="Times New Roman" w:cs="Times New Roman"/>
          <w:color w:val="000000"/>
          <w:spacing w:val="-2"/>
          <w:sz w:val="24"/>
          <w:szCs w:val="24"/>
        </w:rPr>
        <w:t xml:space="preserve"> </w:t>
      </w:r>
      <w:r w:rsidRPr="00A7048D">
        <w:rPr>
          <w:rFonts w:ascii="Times New Roman" w:hAnsi="Times New Roman" w:cs="Times New Roman"/>
          <w:color w:val="000000"/>
          <w:spacing w:val="-2"/>
          <w:sz w:val="24"/>
          <w:szCs w:val="24"/>
        </w:rPr>
        <w:t xml:space="preserve">The ORWs support </w:t>
      </w:r>
      <w:r w:rsidR="0007182F" w:rsidRPr="00A7048D">
        <w:rPr>
          <w:rFonts w:ascii="Times New Roman" w:hAnsi="Times New Roman" w:cs="Times New Roman"/>
          <w:color w:val="000000"/>
          <w:spacing w:val="-2"/>
          <w:sz w:val="24"/>
          <w:szCs w:val="24"/>
        </w:rPr>
        <w:t xml:space="preserve">for </w:t>
      </w:r>
      <w:r w:rsidRPr="00A7048D">
        <w:rPr>
          <w:rFonts w:ascii="Times New Roman" w:hAnsi="Times New Roman" w:cs="Times New Roman"/>
          <w:color w:val="000000"/>
          <w:spacing w:val="-2"/>
          <w:sz w:val="24"/>
          <w:szCs w:val="24"/>
        </w:rPr>
        <w:t>the peer educators</w:t>
      </w:r>
      <w:r w:rsidR="0007182F" w:rsidRPr="00A7048D">
        <w:rPr>
          <w:rFonts w:ascii="Times New Roman" w:hAnsi="Times New Roman" w:cs="Times New Roman"/>
          <w:color w:val="000000"/>
          <w:spacing w:val="-2"/>
          <w:sz w:val="24"/>
          <w:szCs w:val="24"/>
        </w:rPr>
        <w:t xml:space="preserve"> in documenting , referral system and in the field level observed during the field visits. </w:t>
      </w:r>
      <w:r w:rsidRPr="00A7048D">
        <w:rPr>
          <w:rFonts w:ascii="Times New Roman" w:hAnsi="Times New Roman" w:cs="Times New Roman"/>
          <w:color w:val="000000"/>
          <w:spacing w:val="-2"/>
          <w:sz w:val="24"/>
          <w:szCs w:val="24"/>
        </w:rPr>
        <w:t>The form B is incomplete and the team should take up the matter seriously as it is essential for planning.</w:t>
      </w:r>
      <w:r w:rsidR="0007182F" w:rsidRPr="00A7048D">
        <w:rPr>
          <w:rFonts w:ascii="Times New Roman" w:hAnsi="Times New Roman" w:cs="Times New Roman"/>
          <w:sz w:val="24"/>
          <w:szCs w:val="24"/>
        </w:rPr>
        <w:t>.</w:t>
      </w:r>
    </w:p>
    <w:p w:rsidR="00D86C7D" w:rsidRPr="00A7048D" w:rsidRDefault="00D86C7D" w:rsidP="00D86C7D">
      <w:pPr>
        <w:widowControl w:val="0"/>
        <w:autoSpaceDE w:val="0"/>
        <w:autoSpaceDN w:val="0"/>
        <w:adjustRightInd w:val="0"/>
        <w:spacing w:before="5" w:after="0" w:line="276" w:lineRule="exact"/>
        <w:ind w:left="1224"/>
        <w:jc w:val="both"/>
        <w:rPr>
          <w:rFonts w:ascii="Times New Roman" w:hAnsi="Times New Roman" w:cs="Times New Roman"/>
          <w:color w:val="000000"/>
          <w:spacing w:val="-2"/>
          <w:sz w:val="24"/>
          <w:szCs w:val="24"/>
        </w:rPr>
      </w:pPr>
    </w:p>
    <w:p w:rsidR="00D86C7D" w:rsidRPr="000B3A37" w:rsidRDefault="000B3A37" w:rsidP="000B3A37">
      <w:pPr>
        <w:widowControl w:val="0"/>
        <w:autoSpaceDE w:val="0"/>
        <w:autoSpaceDN w:val="0"/>
        <w:adjustRightInd w:val="0"/>
        <w:spacing w:before="5" w:after="0" w:line="276" w:lineRule="exact"/>
        <w:ind w:left="1224"/>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7.</w:t>
      </w:r>
      <w:r w:rsidR="00756760" w:rsidRPr="000B3A37">
        <w:rPr>
          <w:rFonts w:ascii="Times New Roman" w:hAnsi="Times New Roman" w:cs="Times New Roman"/>
          <w:color w:val="000000"/>
          <w:spacing w:val="-2"/>
          <w:sz w:val="24"/>
          <w:szCs w:val="24"/>
        </w:rPr>
        <w:t>Quality and supervision of the peer education .</w:t>
      </w:r>
    </w:p>
    <w:p w:rsidR="00756760" w:rsidRPr="00A7048D" w:rsidRDefault="00756760" w:rsidP="00756760">
      <w:pPr>
        <w:pStyle w:val="ListParagraph"/>
        <w:widowControl w:val="0"/>
        <w:autoSpaceDE w:val="0"/>
        <w:autoSpaceDN w:val="0"/>
        <w:adjustRightInd w:val="0"/>
        <w:spacing w:before="5" w:after="0" w:line="276" w:lineRule="exact"/>
        <w:ind w:left="1584"/>
        <w:rPr>
          <w:rFonts w:ascii="Times New Roman" w:hAnsi="Times New Roman" w:cs="Times New Roman"/>
          <w:color w:val="000000"/>
          <w:spacing w:val="-2"/>
          <w:sz w:val="24"/>
          <w:szCs w:val="24"/>
        </w:rPr>
      </w:pPr>
    </w:p>
    <w:p w:rsidR="00D86C7D" w:rsidRPr="00A7048D" w:rsidRDefault="00CE17D9" w:rsidP="00D86C7D">
      <w:pPr>
        <w:widowControl w:val="0"/>
        <w:autoSpaceDE w:val="0"/>
        <w:autoSpaceDN w:val="0"/>
        <w:adjustRightInd w:val="0"/>
        <w:spacing w:before="5" w:after="0" w:line="276"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lastRenderedPageBreak/>
        <w:t xml:space="preserve">Some of the </w:t>
      </w:r>
      <w:r w:rsidR="00D86C7D" w:rsidRPr="00A7048D">
        <w:rPr>
          <w:rFonts w:ascii="Times New Roman" w:hAnsi="Times New Roman" w:cs="Times New Roman"/>
          <w:color w:val="000000"/>
          <w:spacing w:val="-2"/>
          <w:sz w:val="24"/>
          <w:szCs w:val="24"/>
        </w:rPr>
        <w:t>peer educators are having good communication skills,</w:t>
      </w:r>
      <w:r w:rsidRPr="00A7048D">
        <w:rPr>
          <w:rFonts w:ascii="Times New Roman" w:hAnsi="Times New Roman" w:cs="Times New Roman"/>
          <w:color w:val="000000"/>
          <w:spacing w:val="-2"/>
          <w:sz w:val="24"/>
          <w:szCs w:val="24"/>
        </w:rPr>
        <w:t xml:space="preserve"> But the </w:t>
      </w:r>
      <w:r w:rsidR="00D86C7D" w:rsidRPr="00A7048D">
        <w:rPr>
          <w:rFonts w:ascii="Times New Roman" w:hAnsi="Times New Roman" w:cs="Times New Roman"/>
          <w:color w:val="000000"/>
          <w:spacing w:val="-2"/>
          <w:sz w:val="24"/>
          <w:szCs w:val="24"/>
        </w:rPr>
        <w:t xml:space="preserve"> knowledge about STI</w:t>
      </w:r>
      <w:r w:rsidRPr="00A7048D">
        <w:rPr>
          <w:rFonts w:ascii="Times New Roman" w:hAnsi="Times New Roman" w:cs="Times New Roman"/>
          <w:color w:val="000000"/>
          <w:spacing w:val="-2"/>
          <w:sz w:val="24"/>
          <w:szCs w:val="24"/>
        </w:rPr>
        <w:t xml:space="preserve"> / RTI</w:t>
      </w:r>
      <w:r w:rsidR="00D86C7D" w:rsidRPr="00A7048D">
        <w:rPr>
          <w:rFonts w:ascii="Times New Roman" w:hAnsi="Times New Roman" w:cs="Times New Roman"/>
          <w:color w:val="000000"/>
          <w:spacing w:val="-2"/>
          <w:sz w:val="24"/>
          <w:szCs w:val="24"/>
        </w:rPr>
        <w:t xml:space="preserve">, </w:t>
      </w:r>
      <w:r w:rsidRPr="00A7048D">
        <w:rPr>
          <w:rFonts w:ascii="Times New Roman" w:hAnsi="Times New Roman" w:cs="Times New Roman"/>
          <w:color w:val="000000"/>
          <w:spacing w:val="-2"/>
          <w:sz w:val="24"/>
          <w:szCs w:val="24"/>
        </w:rPr>
        <w:t>need to be strengthened.</w:t>
      </w:r>
      <w:r w:rsidR="00D86C7D" w:rsidRPr="00A7048D">
        <w:rPr>
          <w:rFonts w:ascii="Times New Roman" w:hAnsi="Times New Roman" w:cs="Times New Roman"/>
          <w:color w:val="000000"/>
          <w:spacing w:val="-2"/>
          <w:sz w:val="24"/>
          <w:szCs w:val="24"/>
        </w:rPr>
        <w:t xml:space="preserve"> condom demonstration skills </w:t>
      </w:r>
      <w:r w:rsidRPr="00A7048D">
        <w:rPr>
          <w:rFonts w:ascii="Times New Roman" w:hAnsi="Times New Roman" w:cs="Times New Roman"/>
          <w:color w:val="000000"/>
          <w:spacing w:val="-2"/>
          <w:sz w:val="24"/>
          <w:szCs w:val="24"/>
        </w:rPr>
        <w:t xml:space="preserve">are good. </w:t>
      </w:r>
      <w:r w:rsidR="00D86C7D" w:rsidRPr="00A7048D">
        <w:rPr>
          <w:rFonts w:ascii="Times New Roman" w:hAnsi="Times New Roman" w:cs="Times New Roman"/>
          <w:color w:val="000000"/>
          <w:spacing w:val="-2"/>
          <w:sz w:val="24"/>
          <w:szCs w:val="24"/>
        </w:rPr>
        <w:t>The interactions with the community members are also supporting this observation. Lack of proper training and monitoring mechanism is lacking. The concept of BCC to be imparted to the peer educators so as to deliver quality services</w:t>
      </w:r>
      <w:r w:rsidRPr="00A7048D">
        <w:rPr>
          <w:rFonts w:ascii="Times New Roman" w:hAnsi="Times New Roman" w:cs="Times New Roman"/>
          <w:color w:val="000000"/>
          <w:spacing w:val="-2"/>
          <w:sz w:val="24"/>
          <w:szCs w:val="24"/>
        </w:rPr>
        <w:t xml:space="preserve">. The </w:t>
      </w:r>
      <w:r w:rsidR="00D86C7D" w:rsidRPr="00A7048D">
        <w:rPr>
          <w:rFonts w:ascii="Times New Roman" w:hAnsi="Times New Roman" w:cs="Times New Roman"/>
          <w:color w:val="000000"/>
          <w:spacing w:val="-2"/>
          <w:sz w:val="24"/>
          <w:szCs w:val="24"/>
        </w:rPr>
        <w:t xml:space="preserve"> supportive supervision </w:t>
      </w:r>
      <w:r w:rsidRPr="00A7048D">
        <w:rPr>
          <w:rFonts w:ascii="Times New Roman" w:hAnsi="Times New Roman" w:cs="Times New Roman"/>
          <w:color w:val="000000"/>
          <w:spacing w:val="-2"/>
          <w:sz w:val="24"/>
          <w:szCs w:val="24"/>
        </w:rPr>
        <w:t xml:space="preserve">required.  </w:t>
      </w:r>
    </w:p>
    <w:p w:rsidR="00DA6D1F" w:rsidRPr="00A7048D" w:rsidRDefault="00DA6D1F" w:rsidP="008A1230">
      <w:pPr>
        <w:widowControl w:val="0"/>
        <w:autoSpaceDE w:val="0"/>
        <w:autoSpaceDN w:val="0"/>
        <w:adjustRightInd w:val="0"/>
        <w:spacing w:before="4" w:after="0" w:line="276" w:lineRule="exact"/>
        <w:ind w:left="1224"/>
        <w:rPr>
          <w:rFonts w:ascii="Times New Roman" w:hAnsi="Times New Roman" w:cs="Times New Roman"/>
          <w:color w:val="000000"/>
          <w:spacing w:val="-1"/>
          <w:sz w:val="24"/>
          <w:szCs w:val="24"/>
        </w:rPr>
      </w:pPr>
    </w:p>
    <w:p w:rsidR="008A1230" w:rsidRPr="000B3A37" w:rsidRDefault="000B3A37" w:rsidP="000B3A37">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8</w:t>
      </w:r>
      <w:r w:rsidR="00863FB1">
        <w:rPr>
          <w:rFonts w:ascii="Times New Roman" w:hAnsi="Times New Roman" w:cs="Times New Roman"/>
          <w:color w:val="000000"/>
          <w:spacing w:val="-3"/>
          <w:sz w:val="24"/>
          <w:szCs w:val="24"/>
        </w:rPr>
        <w:t>.</w:t>
      </w:r>
      <w:r w:rsidR="00C90896">
        <w:rPr>
          <w:rFonts w:ascii="Times New Roman" w:hAnsi="Times New Roman" w:cs="Times New Roman"/>
          <w:color w:val="000000"/>
          <w:spacing w:val="-3"/>
          <w:sz w:val="24"/>
          <w:szCs w:val="24"/>
        </w:rPr>
        <w:t xml:space="preserve"> </w:t>
      </w:r>
      <w:r w:rsidR="008A1230" w:rsidRPr="000B3A37">
        <w:rPr>
          <w:rFonts w:ascii="Times New Roman" w:hAnsi="Times New Roman" w:cs="Times New Roman"/>
          <w:color w:val="000000"/>
          <w:spacing w:val="-3"/>
          <w:sz w:val="24"/>
          <w:szCs w:val="24"/>
        </w:rPr>
        <w:t xml:space="preserve">Supervision- mechanism, process, follow-up in action taken etc </w:t>
      </w:r>
    </w:p>
    <w:p w:rsidR="00D21B90" w:rsidRPr="00A7048D" w:rsidRDefault="00D21B90" w:rsidP="00C71053">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p>
    <w:p w:rsidR="00D21B90" w:rsidRDefault="00D21B90"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The project conducts weekly review meetings were all the staffs &amp; PE attending and discussed more over the dues for availing the services. Based upon that plan is reviewed. Monthly meeting conducted in every month</w:t>
      </w:r>
      <w:r w:rsidR="00C90896">
        <w:rPr>
          <w:rFonts w:ascii="Times New Roman" w:hAnsi="Times New Roman" w:cs="Times New Roman"/>
          <w:color w:val="000000"/>
          <w:spacing w:val="-3"/>
          <w:sz w:val="24"/>
          <w:szCs w:val="24"/>
        </w:rPr>
        <w:t>.</w:t>
      </w:r>
      <w:r w:rsidR="00E321A2">
        <w:rPr>
          <w:rFonts w:ascii="Times New Roman" w:hAnsi="Times New Roman" w:cs="Times New Roman"/>
          <w:color w:val="000000"/>
          <w:spacing w:val="-3"/>
          <w:sz w:val="24"/>
          <w:szCs w:val="24"/>
        </w:rPr>
        <w:t xml:space="preserve"> The PD’s presence and inputs observed .</w:t>
      </w:r>
    </w:p>
    <w:p w:rsidR="00217EAF" w:rsidRPr="00A7048D" w:rsidRDefault="00217EAF"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p>
    <w:p w:rsidR="008A1230" w:rsidRDefault="008A1230" w:rsidP="00672D42">
      <w:pPr>
        <w:widowControl w:val="0"/>
        <w:autoSpaceDE w:val="0"/>
        <w:autoSpaceDN w:val="0"/>
        <w:adjustRightInd w:val="0"/>
        <w:spacing w:before="268" w:after="0" w:line="276" w:lineRule="exact"/>
        <w:ind w:firstLine="720"/>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IV. Services </w:t>
      </w:r>
    </w:p>
    <w:p w:rsidR="00C90896" w:rsidRPr="00A7048D" w:rsidRDefault="00C90896" w:rsidP="00672D42">
      <w:pPr>
        <w:widowControl w:val="0"/>
        <w:autoSpaceDE w:val="0"/>
        <w:autoSpaceDN w:val="0"/>
        <w:adjustRightInd w:val="0"/>
        <w:spacing w:before="268" w:after="0" w:line="276" w:lineRule="exact"/>
        <w:ind w:firstLine="720"/>
        <w:rPr>
          <w:rFonts w:ascii="Times New Roman" w:hAnsi="Times New Roman" w:cs="Times New Roman"/>
          <w:color w:val="000000"/>
          <w:spacing w:val="-3"/>
          <w:sz w:val="24"/>
          <w:szCs w:val="24"/>
        </w:rPr>
      </w:pPr>
    </w:p>
    <w:p w:rsidR="006D25AF" w:rsidRDefault="00711976" w:rsidP="00FB798D">
      <w:pPr>
        <w:pStyle w:val="ListParagraph"/>
        <w:widowControl w:val="0"/>
        <w:numPr>
          <w:ilvl w:val="0"/>
          <w:numId w:val="7"/>
        </w:numPr>
        <w:autoSpaceDE w:val="0"/>
        <w:autoSpaceDN w:val="0"/>
        <w:adjustRightInd w:val="0"/>
        <w:spacing w:before="1" w:after="0" w:line="256" w:lineRule="exact"/>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Availability and quality of </w:t>
      </w:r>
      <w:r w:rsidR="00A83D4B">
        <w:rPr>
          <w:rFonts w:ascii="Times New Roman" w:hAnsi="Times New Roman" w:cs="Times New Roman"/>
          <w:color w:val="000000"/>
          <w:spacing w:val="-1"/>
          <w:sz w:val="24"/>
          <w:szCs w:val="24"/>
        </w:rPr>
        <w:t xml:space="preserve">STI services </w:t>
      </w:r>
    </w:p>
    <w:p w:rsidR="00572DC4" w:rsidRPr="00572DC4" w:rsidRDefault="00572DC4" w:rsidP="00572DC4">
      <w:pPr>
        <w:widowControl w:val="0"/>
        <w:autoSpaceDE w:val="0"/>
        <w:autoSpaceDN w:val="0"/>
        <w:adjustRightInd w:val="0"/>
        <w:spacing w:before="1" w:after="0" w:line="256" w:lineRule="exact"/>
        <w:rPr>
          <w:rFonts w:ascii="Times New Roman" w:hAnsi="Times New Roman" w:cs="Times New Roman"/>
          <w:color w:val="000000"/>
          <w:spacing w:val="-1"/>
          <w:sz w:val="24"/>
          <w:szCs w:val="24"/>
        </w:rPr>
      </w:pPr>
    </w:p>
    <w:p w:rsidR="00FB798D" w:rsidRPr="00A7048D" w:rsidRDefault="00FB798D" w:rsidP="00FB798D">
      <w:pPr>
        <w:pStyle w:val="ListParagraph"/>
        <w:widowControl w:val="0"/>
        <w:autoSpaceDE w:val="0"/>
        <w:autoSpaceDN w:val="0"/>
        <w:adjustRightInd w:val="0"/>
        <w:spacing w:before="1" w:after="0" w:line="256" w:lineRule="exact"/>
        <w:ind w:left="1584"/>
        <w:rPr>
          <w:rFonts w:ascii="Times New Roman" w:hAnsi="Times New Roman" w:cs="Times New Roman"/>
          <w:color w:val="000000"/>
          <w:spacing w:val="-3"/>
          <w:sz w:val="24"/>
          <w:szCs w:val="24"/>
        </w:rPr>
      </w:pPr>
    </w:p>
    <w:p w:rsidR="00526824" w:rsidRPr="00A7048D" w:rsidRDefault="00A83D4B" w:rsidP="00A83D4B">
      <w:pPr>
        <w:widowControl w:val="0"/>
        <w:tabs>
          <w:tab w:val="left" w:pos="1584"/>
        </w:tabs>
        <w:autoSpaceDE w:val="0"/>
        <w:autoSpaceDN w:val="0"/>
        <w:adjustRightInd w:val="0"/>
        <w:spacing w:after="0" w:line="280" w:lineRule="exact"/>
        <w:ind w:left="1584" w:right="563"/>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Ti have own purchase system of medicine procurement.</w:t>
      </w:r>
    </w:p>
    <w:p w:rsidR="00572DC4" w:rsidRDefault="00572DC4" w:rsidP="006163FB">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4B5709" w:rsidRPr="00A7048D" w:rsidRDefault="00A83D4B" w:rsidP="00A83D4B">
      <w:pPr>
        <w:widowControl w:val="0"/>
        <w:tabs>
          <w:tab w:val="left" w:pos="1584"/>
        </w:tabs>
        <w:autoSpaceDE w:val="0"/>
        <w:autoSpaceDN w:val="0"/>
        <w:adjustRightInd w:val="0"/>
        <w:spacing w:after="0" w:line="280" w:lineRule="exact"/>
        <w:ind w:right="563"/>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                      </w:t>
      </w:r>
      <w:r w:rsidR="00526824" w:rsidRPr="00A7048D">
        <w:rPr>
          <w:rFonts w:ascii="Times New Roman" w:hAnsi="Times New Roman" w:cs="Times New Roman"/>
          <w:color w:val="000000"/>
          <w:spacing w:val="-1"/>
          <w:sz w:val="24"/>
          <w:szCs w:val="24"/>
        </w:rPr>
        <w:t>As per the N</w:t>
      </w:r>
      <w:r w:rsidR="000B3A37">
        <w:rPr>
          <w:rFonts w:ascii="Times New Roman" w:hAnsi="Times New Roman" w:cs="Times New Roman"/>
          <w:color w:val="000000"/>
          <w:spacing w:val="-1"/>
          <w:sz w:val="24"/>
          <w:szCs w:val="24"/>
        </w:rPr>
        <w:t>ACO /J</w:t>
      </w:r>
      <w:r w:rsidR="00526824" w:rsidRPr="00A7048D">
        <w:rPr>
          <w:rFonts w:ascii="Times New Roman" w:hAnsi="Times New Roman" w:cs="Times New Roman"/>
          <w:color w:val="000000"/>
          <w:spacing w:val="-1"/>
          <w:sz w:val="24"/>
          <w:szCs w:val="24"/>
        </w:rPr>
        <w:t xml:space="preserve">SACS guidelines the registers maintained. Medicine stock register , </w:t>
      </w:r>
      <w:r>
        <w:rPr>
          <w:rFonts w:ascii="Times New Roman" w:hAnsi="Times New Roman" w:cs="Times New Roman"/>
          <w:color w:val="000000"/>
          <w:spacing w:val="-1"/>
          <w:sz w:val="24"/>
          <w:szCs w:val="24"/>
        </w:rPr>
        <w:t xml:space="preserve">                            </w:t>
      </w:r>
      <w:r w:rsidR="00526824" w:rsidRPr="00A7048D">
        <w:rPr>
          <w:rFonts w:ascii="Times New Roman" w:hAnsi="Times New Roman" w:cs="Times New Roman"/>
          <w:color w:val="000000"/>
          <w:spacing w:val="-1"/>
          <w:sz w:val="24"/>
          <w:szCs w:val="24"/>
        </w:rPr>
        <w:t xml:space="preserve">referral slips , STI registers </w:t>
      </w:r>
      <w:r w:rsidR="00D8053C" w:rsidRPr="00A7048D">
        <w:rPr>
          <w:rFonts w:ascii="Times New Roman" w:hAnsi="Times New Roman" w:cs="Times New Roman"/>
          <w:color w:val="000000"/>
          <w:spacing w:val="-1"/>
          <w:sz w:val="24"/>
          <w:szCs w:val="24"/>
        </w:rPr>
        <w:t xml:space="preserve">, </w:t>
      </w:r>
      <w:r w:rsidR="00526824" w:rsidRPr="00A7048D">
        <w:rPr>
          <w:rFonts w:ascii="Times New Roman" w:hAnsi="Times New Roman" w:cs="Times New Roman"/>
          <w:color w:val="000000"/>
          <w:spacing w:val="-1"/>
          <w:sz w:val="24"/>
          <w:szCs w:val="24"/>
        </w:rPr>
        <w:t xml:space="preserve">referral registers, </w:t>
      </w:r>
      <w:r w:rsidR="00526824" w:rsidRPr="00A7048D">
        <w:rPr>
          <w:rFonts w:ascii="Times New Roman" w:eastAsia="Times New Roman" w:hAnsi="Times New Roman" w:cs="Times New Roman"/>
          <w:color w:val="000000"/>
        </w:rPr>
        <w:t>PPP</w:t>
      </w:r>
      <w:r w:rsidR="002C5650">
        <w:rPr>
          <w:rFonts w:ascii="Times New Roman" w:eastAsia="Times New Roman" w:hAnsi="Times New Roman" w:cs="Times New Roman"/>
          <w:color w:val="000000"/>
        </w:rPr>
        <w:t xml:space="preserve"> Clinic Register &amp; File, Counse</w:t>
      </w:r>
      <w:r w:rsidR="00526824" w:rsidRPr="00A7048D">
        <w:rPr>
          <w:rFonts w:ascii="Times New Roman" w:eastAsia="Times New Roman" w:hAnsi="Times New Roman" w:cs="Times New Roman"/>
          <w:color w:val="000000"/>
        </w:rPr>
        <w:t>ling Register, ICTC Referral Register , ICTC Testing Register , ICTC Referral Slip, Govt</w:t>
      </w:r>
      <w:r w:rsidR="002C5650">
        <w:rPr>
          <w:rFonts w:ascii="Times New Roman" w:eastAsia="Times New Roman" w:hAnsi="Times New Roman" w:cs="Times New Roman"/>
          <w:color w:val="000000"/>
        </w:rPr>
        <w:t>.</w:t>
      </w:r>
      <w:r w:rsidR="00526824" w:rsidRPr="00A7048D">
        <w:rPr>
          <w:rFonts w:ascii="Times New Roman" w:eastAsia="Times New Roman" w:hAnsi="Times New Roman" w:cs="Times New Roman"/>
          <w:color w:val="000000"/>
        </w:rPr>
        <w:t xml:space="preserve"> STD Clinic Referral Slip, PLHIV REGISER, </w:t>
      </w:r>
      <w:r w:rsidR="00D8053C" w:rsidRPr="00A7048D">
        <w:rPr>
          <w:rFonts w:ascii="Times New Roman" w:eastAsia="Times New Roman" w:hAnsi="Times New Roman" w:cs="Times New Roman"/>
          <w:color w:val="000000"/>
        </w:rPr>
        <w:t>STD Drug Stock Register, STD CMIS Report</w:t>
      </w:r>
    </w:p>
    <w:p w:rsidR="006163FB" w:rsidRDefault="006163FB"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32607F" w:rsidRDefault="006163FB"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2.</w:t>
      </w:r>
      <w:r w:rsidR="00711976" w:rsidRPr="00A7048D">
        <w:rPr>
          <w:rFonts w:ascii="Times New Roman" w:hAnsi="Times New Roman" w:cs="Times New Roman"/>
          <w:color w:val="000000"/>
          <w:spacing w:val="-1"/>
          <w:sz w:val="24"/>
          <w:szCs w:val="24"/>
        </w:rPr>
        <w:t>Counsllor is</w:t>
      </w:r>
      <w:r w:rsidR="00572DC4">
        <w:rPr>
          <w:rFonts w:ascii="Times New Roman" w:hAnsi="Times New Roman" w:cs="Times New Roman"/>
          <w:color w:val="000000"/>
          <w:spacing w:val="-1"/>
          <w:sz w:val="24"/>
          <w:szCs w:val="24"/>
        </w:rPr>
        <w:t xml:space="preserve"> having regular contact</w:t>
      </w:r>
      <w:r w:rsidR="002C5650">
        <w:rPr>
          <w:rFonts w:ascii="Times New Roman" w:hAnsi="Times New Roman" w:cs="Times New Roman"/>
          <w:color w:val="000000"/>
          <w:spacing w:val="-1"/>
          <w:sz w:val="24"/>
          <w:szCs w:val="24"/>
        </w:rPr>
        <w:t xml:space="preserve"> with the ICTC/DOTS center</w:t>
      </w:r>
      <w:r w:rsidR="00F353F6" w:rsidRPr="00A7048D">
        <w:rPr>
          <w:rFonts w:ascii="Times New Roman" w:hAnsi="Times New Roman" w:cs="Times New Roman"/>
          <w:color w:val="000000"/>
          <w:spacing w:val="-1"/>
          <w:sz w:val="24"/>
          <w:szCs w:val="24"/>
        </w:rPr>
        <w:t>.</w:t>
      </w:r>
      <w:r w:rsidR="00711976" w:rsidRPr="00A7048D">
        <w:rPr>
          <w:rFonts w:ascii="Times New Roman" w:hAnsi="Times New Roman" w:cs="Times New Roman"/>
          <w:color w:val="000000"/>
          <w:spacing w:val="-1"/>
          <w:sz w:val="24"/>
          <w:szCs w:val="24"/>
        </w:rPr>
        <w:t xml:space="preserve"> </w:t>
      </w:r>
    </w:p>
    <w:p w:rsidR="00E321A2" w:rsidRPr="00A7048D" w:rsidRDefault="00E321A2"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FB798D" w:rsidRPr="00A7048D" w:rsidRDefault="006163FB" w:rsidP="00FB798D">
      <w:pPr>
        <w:widowControl w:val="0"/>
        <w:autoSpaceDE w:val="0"/>
        <w:autoSpaceDN w:val="0"/>
        <w:adjustRightInd w:val="0"/>
        <w:spacing w:before="1" w:after="0" w:line="255" w:lineRule="exact"/>
        <w:ind w:left="1224"/>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3</w:t>
      </w:r>
      <w:r w:rsidR="00FB798D" w:rsidRPr="00A7048D">
        <w:rPr>
          <w:rFonts w:ascii="Times New Roman" w:hAnsi="Times New Roman" w:cs="Times New Roman"/>
          <w:color w:val="000000"/>
          <w:spacing w:val="-1"/>
          <w:sz w:val="24"/>
          <w:szCs w:val="24"/>
        </w:rPr>
        <w:t xml:space="preserve">.  Availability of Condoms- </w:t>
      </w:r>
      <w:r w:rsidR="00BF5096">
        <w:rPr>
          <w:rFonts w:ascii="Times New Roman" w:hAnsi="Times New Roman" w:cs="Times New Roman"/>
          <w:color w:val="000000"/>
          <w:spacing w:val="-1"/>
          <w:sz w:val="24"/>
          <w:szCs w:val="24"/>
        </w:rPr>
        <w:t>Distribution through</w:t>
      </w:r>
      <w:r w:rsidR="00572DC4">
        <w:rPr>
          <w:rFonts w:ascii="Times New Roman" w:hAnsi="Times New Roman" w:cs="Times New Roman"/>
          <w:color w:val="000000"/>
          <w:spacing w:val="-1"/>
          <w:sz w:val="24"/>
          <w:szCs w:val="24"/>
        </w:rPr>
        <w:t xml:space="preserve"> free condom </w:t>
      </w:r>
      <w:r w:rsidR="00BF5096">
        <w:rPr>
          <w:rFonts w:ascii="Times New Roman" w:hAnsi="Times New Roman" w:cs="Times New Roman"/>
          <w:color w:val="000000"/>
          <w:spacing w:val="-1"/>
          <w:sz w:val="24"/>
          <w:szCs w:val="24"/>
        </w:rPr>
        <w:t xml:space="preserve"> and social both..</w:t>
      </w:r>
    </w:p>
    <w:p w:rsidR="00711976" w:rsidRPr="00A7048D" w:rsidRDefault="00BF5096" w:rsidP="00711976">
      <w:pPr>
        <w:pStyle w:val="ListParagraph"/>
        <w:widowControl w:val="0"/>
        <w:tabs>
          <w:tab w:val="left" w:pos="1584"/>
        </w:tabs>
        <w:autoSpaceDE w:val="0"/>
        <w:autoSpaceDN w:val="0"/>
        <w:adjustRightInd w:val="0"/>
        <w:spacing w:after="0" w:line="280" w:lineRule="exact"/>
        <w:ind w:left="1584" w:right="1394"/>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Brands of social marketing Thrill 3 and Thrill 5.</w:t>
      </w:r>
    </w:p>
    <w:p w:rsidR="00BF5096" w:rsidRDefault="00BF5096" w:rsidP="00711976">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p>
    <w:p w:rsidR="00711976" w:rsidRPr="00A7048D" w:rsidRDefault="00711976" w:rsidP="00711976">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Condom distribution is mainly</w:t>
      </w:r>
      <w:r w:rsidR="006163FB">
        <w:rPr>
          <w:rFonts w:ascii="Times New Roman" w:hAnsi="Times New Roman" w:cs="Times New Roman"/>
          <w:color w:val="000000"/>
          <w:spacing w:val="-2"/>
          <w:sz w:val="24"/>
          <w:szCs w:val="24"/>
        </w:rPr>
        <w:t xml:space="preserve"> through the peer educators</w:t>
      </w:r>
      <w:r w:rsidRPr="00A7048D">
        <w:rPr>
          <w:rFonts w:ascii="Times New Roman" w:hAnsi="Times New Roman" w:cs="Times New Roman"/>
          <w:color w:val="000000"/>
          <w:spacing w:val="-2"/>
          <w:sz w:val="24"/>
          <w:szCs w:val="24"/>
        </w:rPr>
        <w:t xml:space="preserve">. </w:t>
      </w:r>
    </w:p>
    <w:p w:rsidR="0032607F" w:rsidRPr="00A7048D" w:rsidRDefault="0032607F" w:rsidP="00711976">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p>
    <w:p w:rsidR="008A25C2" w:rsidRPr="00A7048D" w:rsidRDefault="0032607F" w:rsidP="00711976">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The distribution mode</w:t>
      </w:r>
      <w:r w:rsidR="00572DC4">
        <w:rPr>
          <w:rFonts w:ascii="Times New Roman" w:hAnsi="Times New Roman" w:cs="Times New Roman"/>
          <w:color w:val="000000"/>
          <w:spacing w:val="-2"/>
          <w:sz w:val="24"/>
          <w:szCs w:val="24"/>
        </w:rPr>
        <w:t xml:space="preserve"> of condoms is Free</w:t>
      </w:r>
      <w:r w:rsidR="00BF5096">
        <w:rPr>
          <w:rFonts w:ascii="Times New Roman" w:hAnsi="Times New Roman" w:cs="Times New Roman"/>
          <w:color w:val="000000"/>
          <w:spacing w:val="-2"/>
          <w:sz w:val="24"/>
          <w:szCs w:val="24"/>
        </w:rPr>
        <w:t xml:space="preserve"> and social</w:t>
      </w:r>
      <w:r w:rsidR="00572DC4">
        <w:rPr>
          <w:rFonts w:ascii="Times New Roman" w:hAnsi="Times New Roman" w:cs="Times New Roman"/>
          <w:color w:val="000000"/>
          <w:spacing w:val="-2"/>
          <w:sz w:val="24"/>
          <w:szCs w:val="24"/>
        </w:rPr>
        <w:t xml:space="preserve"> distribution</w:t>
      </w:r>
      <w:r w:rsidR="00D87B84">
        <w:rPr>
          <w:rFonts w:ascii="Times New Roman" w:hAnsi="Times New Roman" w:cs="Times New Roman"/>
          <w:color w:val="000000"/>
          <w:spacing w:val="-2"/>
          <w:sz w:val="24"/>
          <w:szCs w:val="24"/>
        </w:rPr>
        <w:t>.</w:t>
      </w:r>
    </w:p>
    <w:p w:rsidR="00711976" w:rsidRDefault="008A25C2" w:rsidP="008A25C2">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w:t>
      </w:r>
    </w:p>
    <w:p w:rsidR="008A25C2" w:rsidRPr="00A7048D" w:rsidRDefault="00C11E42" w:rsidP="00C11E42">
      <w:pPr>
        <w:widowControl w:val="0"/>
        <w:tabs>
          <w:tab w:val="left" w:pos="1584"/>
        </w:tabs>
        <w:autoSpaceDE w:val="0"/>
        <w:autoSpaceDN w:val="0"/>
        <w:adjustRightInd w:val="0"/>
        <w:spacing w:after="0" w:line="280" w:lineRule="exact"/>
        <w:ind w:right="528"/>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w:t>
      </w:r>
      <w:r w:rsidR="008A25C2">
        <w:rPr>
          <w:rFonts w:ascii="Times New Roman" w:hAnsi="Times New Roman" w:cs="Times New Roman"/>
          <w:color w:val="000000"/>
          <w:spacing w:val="-2"/>
          <w:sz w:val="24"/>
          <w:szCs w:val="24"/>
        </w:rPr>
        <w:t xml:space="preserve">The project demonstrate the condom demo and redemo with the HRG’s It reflects that the skill </w:t>
      </w:r>
      <w:r w:rsidR="00FE5317">
        <w:rPr>
          <w:rFonts w:ascii="Times New Roman" w:hAnsi="Times New Roman" w:cs="Times New Roman"/>
          <w:color w:val="000000"/>
          <w:spacing w:val="-2"/>
          <w:sz w:val="24"/>
          <w:szCs w:val="24"/>
        </w:rPr>
        <w:t xml:space="preserve">             </w:t>
      </w:r>
      <w:r w:rsidR="008A25C2">
        <w:rPr>
          <w:rFonts w:ascii="Times New Roman" w:hAnsi="Times New Roman" w:cs="Times New Roman"/>
          <w:color w:val="000000"/>
          <w:spacing w:val="-2"/>
          <w:sz w:val="24"/>
          <w:szCs w:val="24"/>
        </w:rPr>
        <w:t>for usage of condoms provided and during the filed</w:t>
      </w:r>
      <w:r w:rsidR="00B47BE4">
        <w:rPr>
          <w:rFonts w:ascii="Times New Roman" w:hAnsi="Times New Roman" w:cs="Times New Roman"/>
          <w:color w:val="000000"/>
          <w:spacing w:val="-2"/>
          <w:sz w:val="24"/>
          <w:szCs w:val="24"/>
        </w:rPr>
        <w:t xml:space="preserve"> level FGD is confirmed with truckers</w:t>
      </w:r>
      <w:r w:rsidR="000B3A37">
        <w:rPr>
          <w:rFonts w:ascii="Times New Roman" w:hAnsi="Times New Roman" w:cs="Times New Roman"/>
          <w:color w:val="000000"/>
          <w:spacing w:val="-2"/>
          <w:sz w:val="24"/>
          <w:szCs w:val="24"/>
        </w:rPr>
        <w:t xml:space="preserve"> </w:t>
      </w:r>
      <w:r w:rsidR="008A25C2">
        <w:rPr>
          <w:rFonts w:ascii="Times New Roman" w:hAnsi="Times New Roman" w:cs="Times New Roman"/>
          <w:color w:val="000000"/>
          <w:spacing w:val="-2"/>
          <w:sz w:val="24"/>
          <w:szCs w:val="24"/>
        </w:rPr>
        <w:t>group.</w:t>
      </w:r>
    </w:p>
    <w:p w:rsidR="004B5709" w:rsidRPr="00A7048D" w:rsidRDefault="004B5709" w:rsidP="004B5709">
      <w:pPr>
        <w:widowControl w:val="0"/>
        <w:autoSpaceDE w:val="0"/>
        <w:autoSpaceDN w:val="0"/>
        <w:adjustRightInd w:val="0"/>
        <w:spacing w:before="1" w:after="0" w:line="256" w:lineRule="exact"/>
        <w:ind w:left="1224"/>
        <w:rPr>
          <w:rFonts w:ascii="Times New Roman" w:hAnsi="Times New Roman" w:cs="Times New Roman"/>
          <w:color w:val="000000"/>
          <w:spacing w:val="-3"/>
          <w:sz w:val="24"/>
          <w:szCs w:val="24"/>
        </w:rPr>
      </w:pPr>
    </w:p>
    <w:p w:rsidR="0097146C" w:rsidRDefault="00B2552B"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br w:type="textWrapping" w:clear="all"/>
      </w:r>
    </w:p>
    <w:p w:rsidR="008A1230" w:rsidRPr="00A7048D" w:rsidRDefault="008A1230" w:rsidP="00672D42">
      <w:pPr>
        <w:widowControl w:val="0"/>
        <w:autoSpaceDE w:val="0"/>
        <w:autoSpaceDN w:val="0"/>
        <w:adjustRightInd w:val="0"/>
        <w:spacing w:after="0" w:line="240" w:lineRule="auto"/>
        <w:ind w:firstLine="720"/>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V. Community participation </w:t>
      </w:r>
    </w:p>
    <w:p w:rsidR="00672D42" w:rsidRPr="00A7048D" w:rsidRDefault="00672D42" w:rsidP="00672D42">
      <w:pPr>
        <w:widowControl w:val="0"/>
        <w:autoSpaceDE w:val="0"/>
        <w:autoSpaceDN w:val="0"/>
        <w:adjustRightInd w:val="0"/>
        <w:spacing w:after="0" w:line="240" w:lineRule="auto"/>
        <w:ind w:firstLine="720"/>
        <w:rPr>
          <w:rFonts w:ascii="Times New Roman" w:hAnsi="Times New Roman" w:cs="Times New Roman"/>
          <w:color w:val="000000"/>
          <w:spacing w:val="-3"/>
          <w:sz w:val="10"/>
          <w:szCs w:val="24"/>
        </w:rPr>
      </w:pPr>
    </w:p>
    <w:p w:rsidR="008A1230" w:rsidRPr="00A7048D" w:rsidRDefault="008A1230" w:rsidP="00672D42">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1"/>
          <w:sz w:val="24"/>
          <w:szCs w:val="24"/>
        </w:rPr>
        <w:t>1.  Col</w:t>
      </w:r>
      <w:r w:rsidR="00B60199">
        <w:rPr>
          <w:rFonts w:ascii="Times New Roman" w:hAnsi="Times New Roman" w:cs="Times New Roman"/>
          <w:color w:val="000000"/>
          <w:spacing w:val="-1"/>
          <w:sz w:val="24"/>
          <w:szCs w:val="24"/>
        </w:rPr>
        <w:t>lecti</w:t>
      </w:r>
      <w:r w:rsidR="00B47BE4">
        <w:rPr>
          <w:rFonts w:ascii="Times New Roman" w:hAnsi="Times New Roman" w:cs="Times New Roman"/>
          <w:color w:val="000000"/>
          <w:spacing w:val="-1"/>
          <w:sz w:val="24"/>
          <w:szCs w:val="24"/>
        </w:rPr>
        <w:t xml:space="preserve">vization activities: </w:t>
      </w:r>
      <w:r w:rsidR="00FE5317">
        <w:rPr>
          <w:rFonts w:ascii="Times New Roman" w:hAnsi="Times New Roman" w:cs="Times New Roman"/>
          <w:color w:val="000000"/>
          <w:spacing w:val="-1"/>
          <w:sz w:val="24"/>
          <w:szCs w:val="24"/>
        </w:rPr>
        <w:t>There is no SHG/CBO formed..</w:t>
      </w:r>
    </w:p>
    <w:p w:rsidR="00782DCC" w:rsidRDefault="008A1230" w:rsidP="00FE5317">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1"/>
          <w:sz w:val="24"/>
          <w:szCs w:val="24"/>
        </w:rPr>
        <w:t xml:space="preserve">2.  Community participation in project activities- level and extent of participation, reflection of the </w:t>
      </w:r>
      <w:r w:rsidRPr="00A7048D">
        <w:rPr>
          <w:rFonts w:ascii="Times New Roman" w:hAnsi="Times New Roman" w:cs="Times New Roman"/>
          <w:color w:val="000000"/>
          <w:spacing w:val="-2"/>
          <w:sz w:val="24"/>
          <w:szCs w:val="24"/>
        </w:rPr>
        <w:t xml:space="preserve">same in the activities and documents </w:t>
      </w:r>
    </w:p>
    <w:p w:rsidR="00FE5317" w:rsidRDefault="00FE5317" w:rsidP="00FE5317">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p>
    <w:p w:rsidR="00FE5317" w:rsidRDefault="00FE5317" w:rsidP="00FE5317">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p>
    <w:p w:rsidR="0009787F" w:rsidRPr="00A7048D" w:rsidRDefault="0009787F" w:rsidP="00DC7C16">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Linkages </w:t>
      </w:r>
    </w:p>
    <w:p w:rsidR="0009787F" w:rsidRPr="00A7048D" w:rsidRDefault="0009787F" w:rsidP="0009787F">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09787F" w:rsidRPr="00A7048D" w:rsidRDefault="0009787F" w:rsidP="00B60199">
      <w:pPr>
        <w:widowControl w:val="0"/>
        <w:autoSpaceDE w:val="0"/>
        <w:autoSpaceDN w:val="0"/>
        <w:adjustRightInd w:val="0"/>
        <w:spacing w:before="1" w:after="0" w:line="256" w:lineRule="exact"/>
        <w:ind w:left="1224"/>
        <w:jc w:val="both"/>
        <w:rPr>
          <w:rFonts w:ascii="Times New Roman" w:hAnsi="Times New Roman" w:cs="Times New Roman"/>
          <w:color w:val="000000"/>
          <w:spacing w:val="-5"/>
          <w:sz w:val="24"/>
          <w:szCs w:val="24"/>
        </w:rPr>
      </w:pPr>
      <w:r w:rsidRPr="00A7048D">
        <w:rPr>
          <w:rFonts w:ascii="Times New Roman" w:hAnsi="Times New Roman" w:cs="Times New Roman"/>
          <w:color w:val="000000"/>
          <w:spacing w:val="-5"/>
          <w:sz w:val="24"/>
          <w:szCs w:val="24"/>
        </w:rPr>
        <w:t>At present the project is having good linkages with</w:t>
      </w:r>
      <w:r w:rsidR="00B60199">
        <w:rPr>
          <w:rFonts w:ascii="Times New Roman" w:hAnsi="Times New Roman" w:cs="Times New Roman"/>
          <w:color w:val="000000"/>
          <w:spacing w:val="-5"/>
          <w:sz w:val="24"/>
          <w:szCs w:val="24"/>
        </w:rPr>
        <w:t xml:space="preserve"> the various s</w:t>
      </w:r>
      <w:r w:rsidR="00FE5317">
        <w:rPr>
          <w:rFonts w:ascii="Times New Roman" w:hAnsi="Times New Roman" w:cs="Times New Roman"/>
          <w:color w:val="000000"/>
          <w:spacing w:val="-5"/>
          <w:sz w:val="24"/>
          <w:szCs w:val="24"/>
        </w:rPr>
        <w:t xml:space="preserve">ervice providers. Like ICTC,ART,DOT </w:t>
      </w:r>
      <w:r w:rsidR="00FE5317">
        <w:rPr>
          <w:rFonts w:ascii="Times New Roman" w:hAnsi="Times New Roman" w:cs="Times New Roman"/>
          <w:color w:val="000000"/>
          <w:spacing w:val="-5"/>
          <w:sz w:val="24"/>
          <w:szCs w:val="24"/>
        </w:rPr>
        <w:lastRenderedPageBreak/>
        <w:t>and also TI have good linkages with DAL-BHAT YOJNA OF CHIFMINISTER. So migrants also get food only 5 rupees.</w:t>
      </w:r>
    </w:p>
    <w:p w:rsidR="00E12C17" w:rsidRPr="00A7048D" w:rsidRDefault="00E12C17" w:rsidP="0009787F">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09787F" w:rsidRPr="00A7048D" w:rsidRDefault="0009787F"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p>
    <w:p w:rsidR="00BA17F0" w:rsidRDefault="00B60199" w:rsidP="00B60199">
      <w:pPr>
        <w:widowControl w:val="0"/>
        <w:autoSpaceDE w:val="0"/>
        <w:autoSpaceDN w:val="0"/>
        <w:adjustRightInd w:val="0"/>
        <w:spacing w:before="1" w:after="0" w:line="256" w:lineRule="exact"/>
        <w:rPr>
          <w:rFonts w:ascii="Times New Roman" w:hAnsi="Times New Roman" w:cs="Times New Roman"/>
          <w:color w:val="000000"/>
          <w:spacing w:val="-5"/>
          <w:sz w:val="24"/>
          <w:szCs w:val="24"/>
        </w:rPr>
      </w:pPr>
      <w:r>
        <w:rPr>
          <w:rFonts w:ascii="Times New Roman" w:hAnsi="Times New Roman" w:cs="Times New Roman"/>
          <w:color w:val="000000"/>
          <w:spacing w:val="-4"/>
          <w:sz w:val="24"/>
          <w:szCs w:val="24"/>
        </w:rPr>
        <w:t xml:space="preserve">                    </w:t>
      </w:r>
      <w:r w:rsidR="008A1230" w:rsidRPr="00A7048D">
        <w:rPr>
          <w:rFonts w:ascii="Times New Roman" w:hAnsi="Times New Roman" w:cs="Times New Roman"/>
          <w:color w:val="000000"/>
          <w:spacing w:val="-4"/>
          <w:sz w:val="24"/>
          <w:szCs w:val="24"/>
        </w:rPr>
        <w:t xml:space="preserve"> Support system developed with various stakeholders and involvement of various stakeholders in the </w:t>
      </w:r>
    </w:p>
    <w:p w:rsidR="00D6575E" w:rsidRDefault="00D6575E" w:rsidP="00D6575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B2552B" w:rsidRDefault="00B2552B" w:rsidP="00D6575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tbl>
      <w:tblPr>
        <w:tblStyle w:val="LightShading-Accent3"/>
        <w:tblW w:w="11070" w:type="dxa"/>
        <w:tblLook w:val="04A0" w:firstRow="1" w:lastRow="0" w:firstColumn="1" w:lastColumn="0" w:noHBand="0" w:noVBand="1"/>
      </w:tblPr>
      <w:tblGrid>
        <w:gridCol w:w="810"/>
        <w:gridCol w:w="2160"/>
        <w:gridCol w:w="2790"/>
        <w:gridCol w:w="3060"/>
        <w:gridCol w:w="2250"/>
      </w:tblGrid>
      <w:tr w:rsidR="00FE5317" w:rsidRPr="00FE5317" w:rsidTr="00FE53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Sl.No</w:t>
            </w:r>
          </w:p>
        </w:tc>
        <w:tc>
          <w:tcPr>
            <w:tcW w:w="2160" w:type="dxa"/>
          </w:tcPr>
          <w:p w:rsidR="00FE5317" w:rsidRPr="00FE5317" w:rsidRDefault="00FE5317" w:rsidP="00FE5317">
            <w:pPr>
              <w:spacing w:after="0" w:line="240" w:lineRule="auto"/>
              <w:cnfStyle w:val="100000000000" w:firstRow="1" w:lastRow="0" w:firstColumn="0" w:lastColumn="0" w:oddVBand="0" w:evenVBand="0" w:oddHBand="0" w:evenHBand="0" w:firstRowFirstColumn="0" w:firstRowLastColumn="0" w:lastRowFirstColumn="0" w:lastRowLastColumn="0"/>
            </w:pPr>
            <w:r w:rsidRPr="00FE5317">
              <w:t>Name</w:t>
            </w:r>
          </w:p>
        </w:tc>
        <w:tc>
          <w:tcPr>
            <w:tcW w:w="2790" w:type="dxa"/>
          </w:tcPr>
          <w:p w:rsidR="00FE5317" w:rsidRPr="00FE5317" w:rsidRDefault="00FE5317" w:rsidP="00FE5317">
            <w:pPr>
              <w:spacing w:after="0" w:line="240" w:lineRule="auto"/>
              <w:cnfStyle w:val="100000000000" w:firstRow="1" w:lastRow="0" w:firstColumn="0" w:lastColumn="0" w:oddVBand="0" w:evenVBand="0" w:oddHBand="0" w:evenHBand="0" w:firstRowFirstColumn="0" w:firstRowLastColumn="0" w:lastRowFirstColumn="0" w:lastRowLastColumn="0"/>
            </w:pPr>
            <w:r w:rsidRPr="00FE5317">
              <w:t>Place</w:t>
            </w:r>
          </w:p>
        </w:tc>
        <w:tc>
          <w:tcPr>
            <w:tcW w:w="3060" w:type="dxa"/>
          </w:tcPr>
          <w:p w:rsidR="00FE5317" w:rsidRPr="00FE5317" w:rsidRDefault="00FE5317" w:rsidP="00FE5317">
            <w:pPr>
              <w:spacing w:after="0" w:line="240" w:lineRule="auto"/>
              <w:cnfStyle w:val="100000000000" w:firstRow="1" w:lastRow="0" w:firstColumn="0" w:lastColumn="0" w:oddVBand="0" w:evenVBand="0" w:oddHBand="0" w:evenHBand="0" w:firstRowFirstColumn="0" w:firstRowLastColumn="0" w:lastRowFirstColumn="0" w:lastRowLastColumn="0"/>
            </w:pPr>
            <w:r w:rsidRPr="00FE5317">
              <w:t>occupation</w:t>
            </w:r>
          </w:p>
        </w:tc>
        <w:tc>
          <w:tcPr>
            <w:tcW w:w="2250" w:type="dxa"/>
          </w:tcPr>
          <w:p w:rsidR="00FE5317" w:rsidRPr="00FE5317" w:rsidRDefault="00FE5317" w:rsidP="00FE5317">
            <w:pPr>
              <w:spacing w:after="0" w:line="240" w:lineRule="auto"/>
              <w:cnfStyle w:val="100000000000" w:firstRow="1" w:lastRow="0" w:firstColumn="0" w:lastColumn="0" w:oddVBand="0" w:evenVBand="0" w:oddHBand="0" w:evenHBand="0" w:firstRowFirstColumn="0" w:firstRowLastColumn="0" w:lastRowFirstColumn="0" w:lastRowLastColumn="0"/>
            </w:pPr>
            <w:r w:rsidRPr="00FE5317">
              <w:t xml:space="preserve">ORW  Incharge </w:t>
            </w: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1.</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Amit  Tirkey</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Mango</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Piggry farm</w:t>
            </w:r>
          </w:p>
        </w:tc>
        <w:tc>
          <w:tcPr>
            <w:tcW w:w="2250" w:type="dxa"/>
            <w:vMerge w:val="restart"/>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 xml:space="preserve">Sumit Prabhakar Dadel  </w:t>
            </w:r>
          </w:p>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Contact no : 8809400215</w:t>
            </w:r>
          </w:p>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2.</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 xml:space="preserve">Sudhir </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Mango</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Area leader</w:t>
            </w:r>
          </w:p>
        </w:tc>
        <w:tc>
          <w:tcPr>
            <w:tcW w:w="2250" w:type="dxa"/>
            <w:vMerge/>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3.</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Jiten</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Dimna</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Tea stall</w:t>
            </w:r>
          </w:p>
        </w:tc>
        <w:tc>
          <w:tcPr>
            <w:tcW w:w="2250" w:type="dxa"/>
            <w:vMerge/>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4.</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Kamal  Bari</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Dimna/Mango</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Contractor</w:t>
            </w:r>
          </w:p>
        </w:tc>
        <w:tc>
          <w:tcPr>
            <w:tcW w:w="2250" w:type="dxa"/>
            <w:vMerge/>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5.</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Amar kachap</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Mango</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Sound service</w:t>
            </w:r>
          </w:p>
        </w:tc>
        <w:tc>
          <w:tcPr>
            <w:tcW w:w="2250" w:type="dxa"/>
            <w:vMerge/>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6.</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Shambhu Mukhi</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Bhunyadih</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Social worker</w:t>
            </w:r>
          </w:p>
        </w:tc>
        <w:tc>
          <w:tcPr>
            <w:tcW w:w="2250" w:type="dxa"/>
            <w:vMerge w:val="restart"/>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Ravikant soy</w:t>
            </w:r>
          </w:p>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Contact no: 9279530052</w:t>
            </w: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7.</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Aastha twin city</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Hurlung</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 xml:space="preserve">Contractor  </w:t>
            </w:r>
          </w:p>
        </w:tc>
        <w:tc>
          <w:tcPr>
            <w:tcW w:w="2250" w:type="dxa"/>
            <w:vMerge/>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8.</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Etta bhatta</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Lupungdih</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Labour contractor</w:t>
            </w:r>
          </w:p>
        </w:tc>
        <w:tc>
          <w:tcPr>
            <w:tcW w:w="2250" w:type="dxa"/>
            <w:vMerge/>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9.</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Suruburi</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Dukudih/gorabhandha</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Labour contractor</w:t>
            </w:r>
          </w:p>
        </w:tc>
        <w:tc>
          <w:tcPr>
            <w:tcW w:w="2250" w:type="dxa"/>
            <w:vMerge/>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10.</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Chunnu Nag</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Bagunhatu</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Tailor</w:t>
            </w:r>
          </w:p>
        </w:tc>
        <w:tc>
          <w:tcPr>
            <w:tcW w:w="2250" w:type="dxa"/>
            <w:vMerge/>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11.</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 xml:space="preserve">Deodhar </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Station</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cobbleer</w:t>
            </w:r>
          </w:p>
        </w:tc>
        <w:tc>
          <w:tcPr>
            <w:tcW w:w="2250" w:type="dxa"/>
            <w:vMerge w:val="restart"/>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Sunil Tiwari</w:t>
            </w:r>
          </w:p>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Contact no: 98873422581</w:t>
            </w: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12.</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Baccha Prasad</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 xml:space="preserve">Kitadih </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Vegetable Seller</w:t>
            </w:r>
          </w:p>
        </w:tc>
        <w:tc>
          <w:tcPr>
            <w:tcW w:w="2250" w:type="dxa"/>
            <w:vMerge/>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13.</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Lalit Kumarr</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Kitadih</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Mobil Repairing Shop</w:t>
            </w:r>
          </w:p>
        </w:tc>
        <w:tc>
          <w:tcPr>
            <w:tcW w:w="2250" w:type="dxa"/>
            <w:vMerge/>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14.</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Vijay thakr</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Station</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Barber/ Saloon</w:t>
            </w:r>
          </w:p>
        </w:tc>
        <w:tc>
          <w:tcPr>
            <w:tcW w:w="2250" w:type="dxa"/>
            <w:vMerge/>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15.</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Rs pd</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 xml:space="preserve">Station </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 xml:space="preserve">Hotel </w:t>
            </w:r>
          </w:p>
        </w:tc>
        <w:tc>
          <w:tcPr>
            <w:tcW w:w="2250" w:type="dxa"/>
            <w:vMerge/>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16.</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Bhagwan thkr</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 xml:space="preserve">Station </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Barber/ Saloon</w:t>
            </w:r>
          </w:p>
        </w:tc>
        <w:tc>
          <w:tcPr>
            <w:tcW w:w="2250" w:type="dxa"/>
            <w:vMerge/>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17.</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 xml:space="preserve">Asok </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K</w:t>
            </w:r>
            <w:r w:rsidRPr="00FE5317">
              <w:t>it</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Khaini /Tobacco Shop</w:t>
            </w:r>
          </w:p>
        </w:tc>
        <w:tc>
          <w:tcPr>
            <w:tcW w:w="2250" w:type="dxa"/>
            <w:vMerge/>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18.</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Sanjit kr barnwal</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Jugsalai</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Dairy Milk Stall</w:t>
            </w:r>
          </w:p>
        </w:tc>
        <w:tc>
          <w:tcPr>
            <w:tcW w:w="2250" w:type="dxa"/>
            <w:vMerge/>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19.</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Shashi ranjan mishra</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 xml:space="preserve">Bagbera </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Railway Union Leader</w:t>
            </w:r>
          </w:p>
        </w:tc>
        <w:tc>
          <w:tcPr>
            <w:tcW w:w="2250" w:type="dxa"/>
            <w:vMerge/>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20.</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Uma Paswas</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 xml:space="preserve">Bagbera </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Ex-FSW PE</w:t>
            </w:r>
          </w:p>
        </w:tc>
        <w:tc>
          <w:tcPr>
            <w:tcW w:w="2250" w:type="dxa"/>
            <w:vMerge/>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21.</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 xml:space="preserve">Bagun </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Kitadih</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Tata Motors Worker</w:t>
            </w:r>
          </w:p>
        </w:tc>
        <w:tc>
          <w:tcPr>
            <w:tcW w:w="2250" w:type="dxa"/>
            <w:vMerge/>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22.</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Mnju Mohanty</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Parsudih</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Ex-FSW PE</w:t>
            </w:r>
          </w:p>
        </w:tc>
        <w:tc>
          <w:tcPr>
            <w:tcW w:w="2250" w:type="dxa"/>
            <w:vMerge w:val="restart"/>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Pramod Singh contact no: 7277190290</w:t>
            </w: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23.</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Dr.Rupak Roy</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Parsudih</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Medical Shop/Clinic</w:t>
            </w:r>
          </w:p>
        </w:tc>
        <w:tc>
          <w:tcPr>
            <w:tcW w:w="2250" w:type="dxa"/>
            <w:vMerge/>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24.</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Dr.G.P. Verma</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Birsanagar 2/B</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Medical Shop/Clinic</w:t>
            </w:r>
          </w:p>
        </w:tc>
        <w:tc>
          <w:tcPr>
            <w:tcW w:w="2250" w:type="dxa"/>
            <w:vMerge/>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25.</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Gopal Kisku</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 xml:space="preserve">Sarjomda </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Social Worker/Leader</w:t>
            </w:r>
          </w:p>
        </w:tc>
        <w:tc>
          <w:tcPr>
            <w:tcW w:w="2250" w:type="dxa"/>
            <w:vMerge/>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26.</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Atish Sharma</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Sopodera/Sarjomda</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Paper Boy/Student/Shop</w:t>
            </w:r>
          </w:p>
        </w:tc>
        <w:tc>
          <w:tcPr>
            <w:tcW w:w="2250" w:type="dxa"/>
            <w:vMerge/>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27.</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Amar Kr. Prasad</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Sopodera/Sarjomda</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Paper Boy/Student/Shop</w:t>
            </w:r>
          </w:p>
        </w:tc>
        <w:tc>
          <w:tcPr>
            <w:tcW w:w="2250" w:type="dxa"/>
            <w:vMerge/>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28.</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Dilip Mahato</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Chota Govindpur</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Auto Driver</w:t>
            </w:r>
          </w:p>
        </w:tc>
        <w:tc>
          <w:tcPr>
            <w:tcW w:w="2250" w:type="dxa"/>
            <w:vMerge/>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29.</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Dipika Bhakat</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Chota Govindpur</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Ex-FSW PE</w:t>
            </w:r>
          </w:p>
        </w:tc>
        <w:tc>
          <w:tcPr>
            <w:tcW w:w="2250" w:type="dxa"/>
            <w:vMerge/>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30.</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Prakash Sandil</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 xml:space="preserve">Sopodera </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Mukhiya</w:t>
            </w:r>
          </w:p>
        </w:tc>
        <w:tc>
          <w:tcPr>
            <w:tcW w:w="2250" w:type="dxa"/>
            <w:vMerge/>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31.</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Prabhu Ram Munda</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 xml:space="preserve">Bawangora </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Mukhiya</w:t>
            </w:r>
          </w:p>
        </w:tc>
        <w:tc>
          <w:tcPr>
            <w:tcW w:w="2250" w:type="dxa"/>
            <w:vMerge/>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32.</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Sunilkr upadhya</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 xml:space="preserve">Bawangora </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Contractor Supervisor</w:t>
            </w:r>
          </w:p>
        </w:tc>
        <w:tc>
          <w:tcPr>
            <w:tcW w:w="2250" w:type="dxa"/>
            <w:vMerge/>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33.</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 xml:space="preserve">Natha </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 xml:space="preserve">Bawangora </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Contractor Supervisor</w:t>
            </w:r>
          </w:p>
        </w:tc>
        <w:tc>
          <w:tcPr>
            <w:tcW w:w="2250" w:type="dxa"/>
            <w:vMerge/>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34.</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Ajay Kumar</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Kashidih</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Printing Press</w:t>
            </w:r>
          </w:p>
        </w:tc>
        <w:tc>
          <w:tcPr>
            <w:tcW w:w="2250" w:type="dxa"/>
            <w:vMerge w:val="restart"/>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Ajit Sirum</w:t>
            </w:r>
          </w:p>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contact no:</w:t>
            </w:r>
          </w:p>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9709040773</w:t>
            </w: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35.</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Shahanwaz</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 xml:space="preserve">Sakchi </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 xml:space="preserve">Hotel </w:t>
            </w:r>
          </w:p>
        </w:tc>
        <w:tc>
          <w:tcPr>
            <w:tcW w:w="2250" w:type="dxa"/>
            <w:vMerge/>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36.</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Kallu Dada</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Agrico/Bhalubasa</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 xml:space="preserve">Hotel </w:t>
            </w:r>
          </w:p>
        </w:tc>
        <w:tc>
          <w:tcPr>
            <w:tcW w:w="2250" w:type="dxa"/>
            <w:vMerge/>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37.</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Sarabjit Shukla</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Kashidih/Sakchi</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TCI Zonal Manager</w:t>
            </w:r>
          </w:p>
        </w:tc>
        <w:tc>
          <w:tcPr>
            <w:tcW w:w="2250" w:type="dxa"/>
            <w:vMerge/>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38.</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 xml:space="preserve">Ghanshyam </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Kashidih/Sakchi</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TCI Zonal Manager</w:t>
            </w:r>
          </w:p>
        </w:tc>
        <w:tc>
          <w:tcPr>
            <w:tcW w:w="2250" w:type="dxa"/>
            <w:vMerge/>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p>
        </w:tc>
      </w:tr>
      <w:tr w:rsidR="00FE5317" w:rsidRPr="00FE5317" w:rsidTr="00FE5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39.</w:t>
            </w:r>
          </w:p>
        </w:tc>
        <w:tc>
          <w:tcPr>
            <w:tcW w:w="21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Pankaj Lakra</w:t>
            </w:r>
          </w:p>
        </w:tc>
        <w:tc>
          <w:tcPr>
            <w:tcW w:w="279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Kashidih/Sitaramdera</w:t>
            </w:r>
          </w:p>
        </w:tc>
        <w:tc>
          <w:tcPr>
            <w:tcW w:w="3060" w:type="dxa"/>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r w:rsidRPr="00FE5317">
              <w:t>Press Media Prabhat Khabar</w:t>
            </w:r>
          </w:p>
        </w:tc>
        <w:tc>
          <w:tcPr>
            <w:tcW w:w="2250" w:type="dxa"/>
            <w:vMerge/>
          </w:tcPr>
          <w:p w:rsidR="00FE5317" w:rsidRPr="00FE5317" w:rsidRDefault="00FE5317" w:rsidP="00FE5317">
            <w:pPr>
              <w:spacing w:after="0" w:line="240" w:lineRule="auto"/>
              <w:cnfStyle w:val="000000100000" w:firstRow="0" w:lastRow="0" w:firstColumn="0" w:lastColumn="0" w:oddVBand="0" w:evenVBand="0" w:oddHBand="1" w:evenHBand="0" w:firstRowFirstColumn="0" w:firstRowLastColumn="0" w:lastRowFirstColumn="0" w:lastRowLastColumn="0"/>
            </w:pPr>
          </w:p>
        </w:tc>
      </w:tr>
      <w:tr w:rsidR="00FE5317" w:rsidRPr="00FE5317" w:rsidTr="00FE5317">
        <w:tc>
          <w:tcPr>
            <w:cnfStyle w:val="001000000000" w:firstRow="0" w:lastRow="0" w:firstColumn="1" w:lastColumn="0" w:oddVBand="0" w:evenVBand="0" w:oddHBand="0" w:evenHBand="0" w:firstRowFirstColumn="0" w:firstRowLastColumn="0" w:lastRowFirstColumn="0" w:lastRowLastColumn="0"/>
            <w:tcW w:w="810" w:type="dxa"/>
          </w:tcPr>
          <w:p w:rsidR="00FE5317" w:rsidRPr="00FE5317" w:rsidRDefault="00FE5317" w:rsidP="00FE5317">
            <w:pPr>
              <w:spacing w:after="0" w:line="240" w:lineRule="auto"/>
            </w:pPr>
            <w:r w:rsidRPr="00FE5317">
              <w:t>40.</w:t>
            </w:r>
          </w:p>
        </w:tc>
        <w:tc>
          <w:tcPr>
            <w:tcW w:w="21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Sanjay Samad</w:t>
            </w:r>
          </w:p>
        </w:tc>
        <w:tc>
          <w:tcPr>
            <w:tcW w:w="279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Kashidih/Sitaramdera</w:t>
            </w:r>
          </w:p>
        </w:tc>
        <w:tc>
          <w:tcPr>
            <w:tcW w:w="3060" w:type="dxa"/>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r w:rsidRPr="00FE5317">
              <w:t>Social Work/Student</w:t>
            </w:r>
          </w:p>
        </w:tc>
        <w:tc>
          <w:tcPr>
            <w:tcW w:w="2250" w:type="dxa"/>
            <w:vMerge/>
          </w:tcPr>
          <w:p w:rsidR="00FE5317" w:rsidRPr="00FE5317" w:rsidRDefault="00FE5317" w:rsidP="00FE5317">
            <w:pPr>
              <w:spacing w:after="0" w:line="240" w:lineRule="auto"/>
              <w:cnfStyle w:val="000000000000" w:firstRow="0" w:lastRow="0" w:firstColumn="0" w:lastColumn="0" w:oddVBand="0" w:evenVBand="0" w:oddHBand="0" w:evenHBand="0" w:firstRowFirstColumn="0" w:firstRowLastColumn="0" w:lastRowFirstColumn="0" w:lastRowLastColumn="0"/>
            </w:pPr>
          </w:p>
        </w:tc>
      </w:tr>
    </w:tbl>
    <w:p w:rsidR="00B2552B" w:rsidRDefault="00B2552B" w:rsidP="00D6575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B2552B" w:rsidRDefault="00B2552B" w:rsidP="00D6575E">
      <w:pPr>
        <w:widowControl w:val="0"/>
        <w:autoSpaceDE w:val="0"/>
        <w:autoSpaceDN w:val="0"/>
        <w:adjustRightInd w:val="0"/>
        <w:spacing w:before="1" w:after="0" w:line="256" w:lineRule="exact"/>
        <w:ind w:left="1224"/>
        <w:rPr>
          <w:rFonts w:ascii="Times New Roman" w:hAnsi="Times New Roman" w:cs="Times New Roman"/>
          <w:b/>
          <w:color w:val="000000"/>
          <w:spacing w:val="-5"/>
          <w:sz w:val="20"/>
          <w:szCs w:val="20"/>
        </w:rPr>
      </w:pPr>
    </w:p>
    <w:p w:rsidR="00FE5317" w:rsidRPr="00B2552B" w:rsidRDefault="00FE5317" w:rsidP="00D6575E">
      <w:pPr>
        <w:widowControl w:val="0"/>
        <w:autoSpaceDE w:val="0"/>
        <w:autoSpaceDN w:val="0"/>
        <w:adjustRightInd w:val="0"/>
        <w:spacing w:before="1" w:after="0" w:line="256" w:lineRule="exact"/>
        <w:ind w:left="1224"/>
        <w:rPr>
          <w:rFonts w:ascii="Times New Roman" w:hAnsi="Times New Roman" w:cs="Times New Roman"/>
          <w:b/>
          <w:color w:val="000000"/>
          <w:spacing w:val="-5"/>
          <w:sz w:val="20"/>
          <w:szCs w:val="20"/>
        </w:rPr>
      </w:pPr>
    </w:p>
    <w:sectPr w:rsidR="00FE5317" w:rsidRPr="00B2552B" w:rsidSect="00FD23DC">
      <w:footerReference w:type="default" r:id="rId9"/>
      <w:pgSz w:w="12240" w:h="15840"/>
      <w:pgMar w:top="810" w:right="450" w:bottom="81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F9D" w:rsidRDefault="00886F9D" w:rsidP="00556C50">
      <w:pPr>
        <w:spacing w:after="0" w:line="240" w:lineRule="auto"/>
      </w:pPr>
      <w:r>
        <w:separator/>
      </w:r>
    </w:p>
  </w:endnote>
  <w:endnote w:type="continuationSeparator" w:id="0">
    <w:p w:rsidR="00886F9D" w:rsidRDefault="00886F9D" w:rsidP="00556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FMOLL+TimesNewRoman">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3CC" w:rsidRDefault="001423CC">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FE5317" w:rsidRPr="00FE5317">
      <w:rPr>
        <w:rFonts w:asciiTheme="majorHAnsi" w:hAnsiTheme="majorHAnsi"/>
        <w:noProof/>
      </w:rPr>
      <w:t>1</w:t>
    </w:r>
    <w:r>
      <w:rPr>
        <w:rFonts w:asciiTheme="majorHAnsi" w:hAnsiTheme="majorHAnsi"/>
        <w:noProof/>
      </w:rPr>
      <w:fldChar w:fldCharType="end"/>
    </w:r>
  </w:p>
  <w:p w:rsidR="001423CC" w:rsidRDefault="001423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F9D" w:rsidRDefault="00886F9D" w:rsidP="00556C50">
      <w:pPr>
        <w:spacing w:after="0" w:line="240" w:lineRule="auto"/>
      </w:pPr>
      <w:r>
        <w:separator/>
      </w:r>
    </w:p>
  </w:footnote>
  <w:footnote w:type="continuationSeparator" w:id="0">
    <w:p w:rsidR="00886F9D" w:rsidRDefault="00886F9D" w:rsidP="00556C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1BA"/>
    <w:multiLevelType w:val="hybridMultilevel"/>
    <w:tmpl w:val="405ED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F0067D"/>
    <w:multiLevelType w:val="hybridMultilevel"/>
    <w:tmpl w:val="6A3CF5EA"/>
    <w:lvl w:ilvl="0" w:tplc="6930AC2A">
      <w:start w:val="3"/>
      <w:numFmt w:val="decimal"/>
      <w:lvlText w:val="%1."/>
      <w:lvlJc w:val="left"/>
      <w:pPr>
        <w:ind w:left="2124"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
    <w:nsid w:val="119A6B48"/>
    <w:multiLevelType w:val="hybridMultilevel"/>
    <w:tmpl w:val="040A6E6A"/>
    <w:lvl w:ilvl="0" w:tplc="7F4E6512">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3">
    <w:nsid w:val="16D77B0B"/>
    <w:multiLevelType w:val="hybridMultilevel"/>
    <w:tmpl w:val="F48AF33C"/>
    <w:lvl w:ilvl="0" w:tplc="FE84AE8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0F5CFA"/>
    <w:multiLevelType w:val="hybridMultilevel"/>
    <w:tmpl w:val="FC8AE942"/>
    <w:lvl w:ilvl="0" w:tplc="192AC0FC">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5">
    <w:nsid w:val="1DBC6252"/>
    <w:multiLevelType w:val="multilevel"/>
    <w:tmpl w:val="00000000"/>
    <w:lvl w:ilvl="0">
      <w:start w:val="1"/>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Wingdings" w:hAnsi="Wingdings" w:hint="default"/>
        <w:sz w:val="22"/>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1F1C3E9B"/>
    <w:multiLevelType w:val="hybridMultilevel"/>
    <w:tmpl w:val="ED1E1814"/>
    <w:lvl w:ilvl="0" w:tplc="29C284E6">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7">
    <w:nsid w:val="1F344D1B"/>
    <w:multiLevelType w:val="hybridMultilevel"/>
    <w:tmpl w:val="6122CAEA"/>
    <w:lvl w:ilvl="0" w:tplc="4FD2875C">
      <w:start w:val="4"/>
      <w:numFmt w:val="bullet"/>
      <w:lvlText w:val=""/>
      <w:lvlJc w:val="left"/>
      <w:pPr>
        <w:ind w:left="212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8">
    <w:nsid w:val="20EC356B"/>
    <w:multiLevelType w:val="hybridMultilevel"/>
    <w:tmpl w:val="5AB8B6AC"/>
    <w:lvl w:ilvl="0" w:tplc="D4C6672C">
      <w:start w:val="1"/>
      <w:numFmt w:val="decimal"/>
      <w:lvlText w:val="%1."/>
      <w:lvlJc w:val="left"/>
      <w:pPr>
        <w:ind w:left="1734" w:hanging="51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9">
    <w:nsid w:val="27E534F5"/>
    <w:multiLevelType w:val="hybridMultilevel"/>
    <w:tmpl w:val="BDEA6F30"/>
    <w:lvl w:ilvl="0" w:tplc="47DE91BE">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0">
    <w:nsid w:val="3027006F"/>
    <w:multiLevelType w:val="multilevel"/>
    <w:tmpl w:val="511E3C72"/>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1">
    <w:nsid w:val="31EA1B89"/>
    <w:multiLevelType w:val="hybridMultilevel"/>
    <w:tmpl w:val="5D8AE232"/>
    <w:lvl w:ilvl="0" w:tplc="69928F0C">
      <w:start w:val="4"/>
      <w:numFmt w:val="bullet"/>
      <w:lvlText w:val=""/>
      <w:lvlJc w:val="left"/>
      <w:pPr>
        <w:ind w:left="212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2">
    <w:nsid w:val="341C57F0"/>
    <w:multiLevelType w:val="hybridMultilevel"/>
    <w:tmpl w:val="7E96B3E2"/>
    <w:lvl w:ilvl="0" w:tplc="08608B40">
      <w:start w:val="1"/>
      <w:numFmt w:val="decimal"/>
      <w:lvlText w:val="%1."/>
      <w:lvlJc w:val="left"/>
      <w:pPr>
        <w:ind w:left="1584" w:hanging="360"/>
      </w:pPr>
      <w:rPr>
        <w:rFonts w:hint="default"/>
      </w:rPr>
    </w:lvl>
    <w:lvl w:ilvl="1" w:tplc="40090019" w:tentative="1">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3">
    <w:nsid w:val="34253B05"/>
    <w:multiLevelType w:val="hybridMultilevel"/>
    <w:tmpl w:val="73AAD198"/>
    <w:lvl w:ilvl="0" w:tplc="AF0CFCBC">
      <w:start w:val="4"/>
      <w:numFmt w:val="bullet"/>
      <w:lvlText w:val=""/>
      <w:lvlJc w:val="left"/>
      <w:pPr>
        <w:ind w:left="212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4">
    <w:nsid w:val="4620046C"/>
    <w:multiLevelType w:val="hybridMultilevel"/>
    <w:tmpl w:val="C6149462"/>
    <w:lvl w:ilvl="0" w:tplc="604CC84C">
      <w:start w:val="1"/>
      <w:numFmt w:val="lowerRoman"/>
      <w:lvlText w:val="%1."/>
      <w:lvlJc w:val="left"/>
      <w:pPr>
        <w:ind w:left="1080" w:hanging="72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2D6B71"/>
    <w:multiLevelType w:val="hybridMultilevel"/>
    <w:tmpl w:val="DED6674C"/>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A933B39"/>
    <w:multiLevelType w:val="hybridMultilevel"/>
    <w:tmpl w:val="A59862F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4E512F0F"/>
    <w:multiLevelType w:val="hybridMultilevel"/>
    <w:tmpl w:val="327E84BA"/>
    <w:lvl w:ilvl="0" w:tplc="04090001">
      <w:start w:val="1"/>
      <w:numFmt w:val="bullet"/>
      <w:lvlText w:val=""/>
      <w:lvlJc w:val="left"/>
      <w:pPr>
        <w:tabs>
          <w:tab w:val="num" w:pos="720"/>
        </w:tabs>
        <w:ind w:left="720" w:hanging="360"/>
      </w:pPr>
      <w:rPr>
        <w:rFonts w:ascii="Symbol" w:hAnsi="Symbol" w:hint="default"/>
      </w:rPr>
    </w:lvl>
    <w:lvl w:ilvl="1" w:tplc="DD663E50">
      <w:start w:val="1"/>
      <w:numFmt w:val="decimal"/>
      <w:lvlText w:val="%2."/>
      <w:lvlJc w:val="left"/>
      <w:pPr>
        <w:tabs>
          <w:tab w:val="num" w:pos="1440"/>
        </w:tabs>
        <w:ind w:left="1440" w:hanging="360"/>
      </w:pPr>
    </w:lvl>
    <w:lvl w:ilvl="2" w:tplc="CC9ACD74">
      <w:start w:val="1"/>
      <w:numFmt w:val="decimal"/>
      <w:lvlText w:val="%3."/>
      <w:lvlJc w:val="left"/>
      <w:pPr>
        <w:tabs>
          <w:tab w:val="num" w:pos="2160"/>
        </w:tabs>
        <w:ind w:left="2160" w:hanging="360"/>
      </w:pPr>
    </w:lvl>
    <w:lvl w:ilvl="3" w:tplc="5EBE32C0">
      <w:start w:val="1"/>
      <w:numFmt w:val="decimal"/>
      <w:lvlText w:val="%4."/>
      <w:lvlJc w:val="left"/>
      <w:pPr>
        <w:tabs>
          <w:tab w:val="num" w:pos="2880"/>
        </w:tabs>
        <w:ind w:left="2880" w:hanging="360"/>
      </w:pPr>
    </w:lvl>
    <w:lvl w:ilvl="4" w:tplc="433E2440">
      <w:start w:val="1"/>
      <w:numFmt w:val="decimal"/>
      <w:lvlText w:val="%5."/>
      <w:lvlJc w:val="left"/>
      <w:pPr>
        <w:tabs>
          <w:tab w:val="num" w:pos="3600"/>
        </w:tabs>
        <w:ind w:left="3600" w:hanging="360"/>
      </w:pPr>
    </w:lvl>
    <w:lvl w:ilvl="5" w:tplc="F048BD66">
      <w:start w:val="1"/>
      <w:numFmt w:val="decimal"/>
      <w:lvlText w:val="%6."/>
      <w:lvlJc w:val="left"/>
      <w:pPr>
        <w:tabs>
          <w:tab w:val="num" w:pos="4320"/>
        </w:tabs>
        <w:ind w:left="4320" w:hanging="360"/>
      </w:pPr>
    </w:lvl>
    <w:lvl w:ilvl="6" w:tplc="8CB4767A">
      <w:start w:val="1"/>
      <w:numFmt w:val="decimal"/>
      <w:lvlText w:val="%7."/>
      <w:lvlJc w:val="left"/>
      <w:pPr>
        <w:tabs>
          <w:tab w:val="num" w:pos="5040"/>
        </w:tabs>
        <w:ind w:left="5040" w:hanging="360"/>
      </w:pPr>
    </w:lvl>
    <w:lvl w:ilvl="7" w:tplc="8E027FD0">
      <w:start w:val="1"/>
      <w:numFmt w:val="decimal"/>
      <w:lvlText w:val="%8."/>
      <w:lvlJc w:val="left"/>
      <w:pPr>
        <w:tabs>
          <w:tab w:val="num" w:pos="5760"/>
        </w:tabs>
        <w:ind w:left="5760" w:hanging="360"/>
      </w:pPr>
    </w:lvl>
    <w:lvl w:ilvl="8" w:tplc="DD2EAAE0">
      <w:start w:val="1"/>
      <w:numFmt w:val="decimal"/>
      <w:lvlText w:val="%9."/>
      <w:lvlJc w:val="left"/>
      <w:pPr>
        <w:tabs>
          <w:tab w:val="num" w:pos="6480"/>
        </w:tabs>
        <w:ind w:left="6480" w:hanging="360"/>
      </w:pPr>
    </w:lvl>
  </w:abstractNum>
  <w:abstractNum w:abstractNumId="18">
    <w:nsid w:val="4EEA32F2"/>
    <w:multiLevelType w:val="hybridMultilevel"/>
    <w:tmpl w:val="83F6D9D0"/>
    <w:lvl w:ilvl="0" w:tplc="A120F640">
      <w:numFmt w:val="bullet"/>
      <w:lvlText w:val=""/>
      <w:lvlJc w:val="left"/>
      <w:pPr>
        <w:ind w:left="1080" w:hanging="360"/>
      </w:pPr>
      <w:rPr>
        <w:rFonts w:ascii="Symbol" w:eastAsiaTheme="minorEastAsia" w:hAnsi="Symbol" w:cs="Courier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F2A4580"/>
    <w:multiLevelType w:val="hybridMultilevel"/>
    <w:tmpl w:val="F2F0706A"/>
    <w:lvl w:ilvl="0" w:tplc="40090001">
      <w:start w:val="1"/>
      <w:numFmt w:val="bullet"/>
      <w:lvlText w:val=""/>
      <w:lvlJc w:val="left"/>
      <w:pPr>
        <w:ind w:left="0" w:hanging="360"/>
      </w:pPr>
      <w:rPr>
        <w:rFonts w:ascii="Symbol" w:hAnsi="Symbol" w:hint="default"/>
      </w:rPr>
    </w:lvl>
    <w:lvl w:ilvl="1" w:tplc="40090003" w:tentative="1">
      <w:start w:val="1"/>
      <w:numFmt w:val="bullet"/>
      <w:lvlText w:val="o"/>
      <w:lvlJc w:val="left"/>
      <w:pPr>
        <w:ind w:left="720" w:hanging="360"/>
      </w:pPr>
      <w:rPr>
        <w:rFonts w:ascii="Courier New" w:hAnsi="Courier New" w:hint="default"/>
      </w:rPr>
    </w:lvl>
    <w:lvl w:ilvl="2" w:tplc="40090005" w:tentative="1">
      <w:start w:val="1"/>
      <w:numFmt w:val="bullet"/>
      <w:lvlText w:val=""/>
      <w:lvlJc w:val="left"/>
      <w:pPr>
        <w:ind w:left="1440" w:hanging="360"/>
      </w:pPr>
      <w:rPr>
        <w:rFonts w:ascii="Wingdings" w:hAnsi="Wingdings" w:hint="default"/>
      </w:rPr>
    </w:lvl>
    <w:lvl w:ilvl="3" w:tplc="40090001" w:tentative="1">
      <w:start w:val="1"/>
      <w:numFmt w:val="bullet"/>
      <w:lvlText w:val=""/>
      <w:lvlJc w:val="left"/>
      <w:pPr>
        <w:ind w:left="2160" w:hanging="360"/>
      </w:pPr>
      <w:rPr>
        <w:rFonts w:ascii="Symbol" w:hAnsi="Symbol" w:hint="default"/>
      </w:rPr>
    </w:lvl>
    <w:lvl w:ilvl="4" w:tplc="40090003" w:tentative="1">
      <w:start w:val="1"/>
      <w:numFmt w:val="bullet"/>
      <w:lvlText w:val="o"/>
      <w:lvlJc w:val="left"/>
      <w:pPr>
        <w:ind w:left="2880" w:hanging="360"/>
      </w:pPr>
      <w:rPr>
        <w:rFonts w:ascii="Courier New" w:hAnsi="Courier New" w:hint="default"/>
      </w:rPr>
    </w:lvl>
    <w:lvl w:ilvl="5" w:tplc="40090005" w:tentative="1">
      <w:start w:val="1"/>
      <w:numFmt w:val="bullet"/>
      <w:lvlText w:val=""/>
      <w:lvlJc w:val="left"/>
      <w:pPr>
        <w:ind w:left="3600" w:hanging="360"/>
      </w:pPr>
      <w:rPr>
        <w:rFonts w:ascii="Wingdings" w:hAnsi="Wingdings" w:hint="default"/>
      </w:rPr>
    </w:lvl>
    <w:lvl w:ilvl="6" w:tplc="40090001" w:tentative="1">
      <w:start w:val="1"/>
      <w:numFmt w:val="bullet"/>
      <w:lvlText w:val=""/>
      <w:lvlJc w:val="left"/>
      <w:pPr>
        <w:ind w:left="4320" w:hanging="360"/>
      </w:pPr>
      <w:rPr>
        <w:rFonts w:ascii="Symbol" w:hAnsi="Symbol" w:hint="default"/>
      </w:rPr>
    </w:lvl>
    <w:lvl w:ilvl="7" w:tplc="40090003" w:tentative="1">
      <w:start w:val="1"/>
      <w:numFmt w:val="bullet"/>
      <w:lvlText w:val="o"/>
      <w:lvlJc w:val="left"/>
      <w:pPr>
        <w:ind w:left="5040" w:hanging="360"/>
      </w:pPr>
      <w:rPr>
        <w:rFonts w:ascii="Courier New" w:hAnsi="Courier New" w:hint="default"/>
      </w:rPr>
    </w:lvl>
    <w:lvl w:ilvl="8" w:tplc="40090005" w:tentative="1">
      <w:start w:val="1"/>
      <w:numFmt w:val="bullet"/>
      <w:lvlText w:val=""/>
      <w:lvlJc w:val="left"/>
      <w:pPr>
        <w:ind w:left="5760" w:hanging="360"/>
      </w:pPr>
      <w:rPr>
        <w:rFonts w:ascii="Wingdings" w:hAnsi="Wingdings" w:hint="default"/>
      </w:rPr>
    </w:lvl>
  </w:abstractNum>
  <w:abstractNum w:abstractNumId="20">
    <w:nsid w:val="5C416722"/>
    <w:multiLevelType w:val="hybridMultilevel"/>
    <w:tmpl w:val="1026DC78"/>
    <w:lvl w:ilvl="0" w:tplc="E810330E">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1">
    <w:nsid w:val="5D1D6393"/>
    <w:multiLevelType w:val="hybridMultilevel"/>
    <w:tmpl w:val="C7349F54"/>
    <w:lvl w:ilvl="0" w:tplc="9318ADF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2831897"/>
    <w:multiLevelType w:val="hybridMultilevel"/>
    <w:tmpl w:val="7368D1AC"/>
    <w:lvl w:ilvl="0" w:tplc="FE9AF6D8">
      <w:start w:val="6"/>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3595D62"/>
    <w:multiLevelType w:val="hybridMultilevel"/>
    <w:tmpl w:val="238867C4"/>
    <w:lvl w:ilvl="0" w:tplc="859654B6">
      <w:start w:val="2"/>
      <w:numFmt w:val="decimal"/>
      <w:lvlText w:val="%1"/>
      <w:lvlJc w:val="left"/>
      <w:pPr>
        <w:ind w:left="1944" w:hanging="360"/>
      </w:pPr>
      <w:rPr>
        <w:rFonts w:hint="default"/>
      </w:rPr>
    </w:lvl>
    <w:lvl w:ilvl="1" w:tplc="40090019" w:tentative="1">
      <w:start w:val="1"/>
      <w:numFmt w:val="lowerLetter"/>
      <w:lvlText w:val="%2."/>
      <w:lvlJc w:val="left"/>
      <w:pPr>
        <w:ind w:left="2664" w:hanging="360"/>
      </w:pPr>
    </w:lvl>
    <w:lvl w:ilvl="2" w:tplc="4009001B" w:tentative="1">
      <w:start w:val="1"/>
      <w:numFmt w:val="lowerRoman"/>
      <w:lvlText w:val="%3."/>
      <w:lvlJc w:val="right"/>
      <w:pPr>
        <w:ind w:left="3384" w:hanging="180"/>
      </w:pPr>
    </w:lvl>
    <w:lvl w:ilvl="3" w:tplc="4009000F" w:tentative="1">
      <w:start w:val="1"/>
      <w:numFmt w:val="decimal"/>
      <w:lvlText w:val="%4."/>
      <w:lvlJc w:val="left"/>
      <w:pPr>
        <w:ind w:left="4104" w:hanging="360"/>
      </w:pPr>
    </w:lvl>
    <w:lvl w:ilvl="4" w:tplc="40090019" w:tentative="1">
      <w:start w:val="1"/>
      <w:numFmt w:val="lowerLetter"/>
      <w:lvlText w:val="%5."/>
      <w:lvlJc w:val="left"/>
      <w:pPr>
        <w:ind w:left="4824" w:hanging="360"/>
      </w:pPr>
    </w:lvl>
    <w:lvl w:ilvl="5" w:tplc="4009001B" w:tentative="1">
      <w:start w:val="1"/>
      <w:numFmt w:val="lowerRoman"/>
      <w:lvlText w:val="%6."/>
      <w:lvlJc w:val="right"/>
      <w:pPr>
        <w:ind w:left="5544" w:hanging="180"/>
      </w:pPr>
    </w:lvl>
    <w:lvl w:ilvl="6" w:tplc="4009000F" w:tentative="1">
      <w:start w:val="1"/>
      <w:numFmt w:val="decimal"/>
      <w:lvlText w:val="%7."/>
      <w:lvlJc w:val="left"/>
      <w:pPr>
        <w:ind w:left="6264" w:hanging="360"/>
      </w:pPr>
    </w:lvl>
    <w:lvl w:ilvl="7" w:tplc="40090019" w:tentative="1">
      <w:start w:val="1"/>
      <w:numFmt w:val="lowerLetter"/>
      <w:lvlText w:val="%8."/>
      <w:lvlJc w:val="left"/>
      <w:pPr>
        <w:ind w:left="6984" w:hanging="360"/>
      </w:pPr>
    </w:lvl>
    <w:lvl w:ilvl="8" w:tplc="4009001B" w:tentative="1">
      <w:start w:val="1"/>
      <w:numFmt w:val="lowerRoman"/>
      <w:lvlText w:val="%9."/>
      <w:lvlJc w:val="right"/>
      <w:pPr>
        <w:ind w:left="7704" w:hanging="180"/>
      </w:pPr>
    </w:lvl>
  </w:abstractNum>
  <w:abstractNum w:abstractNumId="24">
    <w:nsid w:val="73AC59DF"/>
    <w:multiLevelType w:val="multilevel"/>
    <w:tmpl w:val="511E3C72"/>
    <w:lvl w:ilvl="0">
      <w:start w:val="1"/>
      <w:numFmt w:val="decimal"/>
      <w:lvlText w:val="%1."/>
      <w:lvlJc w:val="left"/>
      <w:pPr>
        <w:ind w:left="180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600" w:hanging="2160"/>
      </w:pPr>
      <w:rPr>
        <w:rFonts w:hint="default"/>
      </w:rPr>
    </w:lvl>
    <w:lvl w:ilvl="8">
      <w:start w:val="1"/>
      <w:numFmt w:val="decimal"/>
      <w:isLgl/>
      <w:lvlText w:val="%1.%2.%3.%4.%5.%6.%7.%8.%9"/>
      <w:lvlJc w:val="left"/>
      <w:pPr>
        <w:ind w:left="3600" w:hanging="2160"/>
      </w:pPr>
      <w:rPr>
        <w:rFonts w:hint="default"/>
      </w:rPr>
    </w:lvl>
  </w:abstractNum>
  <w:abstractNum w:abstractNumId="25">
    <w:nsid w:val="751A307B"/>
    <w:multiLevelType w:val="hybridMultilevel"/>
    <w:tmpl w:val="8C809A88"/>
    <w:lvl w:ilvl="0" w:tplc="005067E0">
      <w:start w:val="1"/>
      <w:numFmt w:val="decimal"/>
      <w:lvlText w:val="%1."/>
      <w:lvlJc w:val="left"/>
      <w:pPr>
        <w:ind w:left="1764" w:hanging="54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6">
    <w:nsid w:val="781458D9"/>
    <w:multiLevelType w:val="hybridMultilevel"/>
    <w:tmpl w:val="C11261B2"/>
    <w:lvl w:ilvl="0" w:tplc="248C5EF8">
      <w:start w:val="4"/>
      <w:numFmt w:val="bullet"/>
      <w:lvlText w:val=""/>
      <w:lvlJc w:val="left"/>
      <w:pPr>
        <w:ind w:left="194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27">
    <w:nsid w:val="7BE43A82"/>
    <w:multiLevelType w:val="hybridMultilevel"/>
    <w:tmpl w:val="877287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8">
    <w:nsid w:val="7F762720"/>
    <w:multiLevelType w:val="hybridMultilevel"/>
    <w:tmpl w:val="3E583A54"/>
    <w:lvl w:ilvl="0" w:tplc="04090001">
      <w:start w:val="1"/>
      <w:numFmt w:val="bullet"/>
      <w:lvlText w:val=""/>
      <w:lvlJc w:val="left"/>
      <w:pPr>
        <w:ind w:left="2298" w:hanging="360"/>
      </w:pPr>
      <w:rPr>
        <w:rFonts w:ascii="Symbol" w:hAnsi="Symbol" w:hint="default"/>
      </w:rPr>
    </w:lvl>
    <w:lvl w:ilvl="1" w:tplc="04090003" w:tentative="1">
      <w:start w:val="1"/>
      <w:numFmt w:val="bullet"/>
      <w:lvlText w:val="o"/>
      <w:lvlJc w:val="left"/>
      <w:pPr>
        <w:ind w:left="3018" w:hanging="360"/>
      </w:pPr>
      <w:rPr>
        <w:rFonts w:ascii="Courier New" w:hAnsi="Courier New" w:cs="Courier New" w:hint="default"/>
      </w:rPr>
    </w:lvl>
    <w:lvl w:ilvl="2" w:tplc="04090005" w:tentative="1">
      <w:start w:val="1"/>
      <w:numFmt w:val="bullet"/>
      <w:lvlText w:val=""/>
      <w:lvlJc w:val="left"/>
      <w:pPr>
        <w:ind w:left="3738" w:hanging="360"/>
      </w:pPr>
      <w:rPr>
        <w:rFonts w:ascii="Wingdings" w:hAnsi="Wingdings" w:hint="default"/>
      </w:rPr>
    </w:lvl>
    <w:lvl w:ilvl="3" w:tplc="04090001" w:tentative="1">
      <w:start w:val="1"/>
      <w:numFmt w:val="bullet"/>
      <w:lvlText w:val=""/>
      <w:lvlJc w:val="left"/>
      <w:pPr>
        <w:ind w:left="4458" w:hanging="360"/>
      </w:pPr>
      <w:rPr>
        <w:rFonts w:ascii="Symbol" w:hAnsi="Symbol" w:hint="default"/>
      </w:rPr>
    </w:lvl>
    <w:lvl w:ilvl="4" w:tplc="04090003" w:tentative="1">
      <w:start w:val="1"/>
      <w:numFmt w:val="bullet"/>
      <w:lvlText w:val="o"/>
      <w:lvlJc w:val="left"/>
      <w:pPr>
        <w:ind w:left="5178" w:hanging="360"/>
      </w:pPr>
      <w:rPr>
        <w:rFonts w:ascii="Courier New" w:hAnsi="Courier New" w:cs="Courier New" w:hint="default"/>
      </w:rPr>
    </w:lvl>
    <w:lvl w:ilvl="5" w:tplc="04090005" w:tentative="1">
      <w:start w:val="1"/>
      <w:numFmt w:val="bullet"/>
      <w:lvlText w:val=""/>
      <w:lvlJc w:val="left"/>
      <w:pPr>
        <w:ind w:left="5898" w:hanging="360"/>
      </w:pPr>
      <w:rPr>
        <w:rFonts w:ascii="Wingdings" w:hAnsi="Wingdings" w:hint="default"/>
      </w:rPr>
    </w:lvl>
    <w:lvl w:ilvl="6" w:tplc="04090001" w:tentative="1">
      <w:start w:val="1"/>
      <w:numFmt w:val="bullet"/>
      <w:lvlText w:val=""/>
      <w:lvlJc w:val="left"/>
      <w:pPr>
        <w:ind w:left="6618" w:hanging="360"/>
      </w:pPr>
      <w:rPr>
        <w:rFonts w:ascii="Symbol" w:hAnsi="Symbol" w:hint="default"/>
      </w:rPr>
    </w:lvl>
    <w:lvl w:ilvl="7" w:tplc="04090003" w:tentative="1">
      <w:start w:val="1"/>
      <w:numFmt w:val="bullet"/>
      <w:lvlText w:val="o"/>
      <w:lvlJc w:val="left"/>
      <w:pPr>
        <w:ind w:left="7338" w:hanging="360"/>
      </w:pPr>
      <w:rPr>
        <w:rFonts w:ascii="Courier New" w:hAnsi="Courier New" w:cs="Courier New" w:hint="default"/>
      </w:rPr>
    </w:lvl>
    <w:lvl w:ilvl="8" w:tplc="04090005" w:tentative="1">
      <w:start w:val="1"/>
      <w:numFmt w:val="bullet"/>
      <w:lvlText w:val=""/>
      <w:lvlJc w:val="left"/>
      <w:pPr>
        <w:ind w:left="8058"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4"/>
  </w:num>
  <w:num w:numId="4">
    <w:abstractNumId w:val="12"/>
  </w:num>
  <w:num w:numId="5">
    <w:abstractNumId w:val="9"/>
  </w:num>
  <w:num w:numId="6">
    <w:abstractNumId w:val="6"/>
  </w:num>
  <w:num w:numId="7">
    <w:abstractNumId w:val="20"/>
  </w:num>
  <w:num w:numId="8">
    <w:abstractNumId w:val="8"/>
  </w:num>
  <w:num w:numId="9">
    <w:abstractNumId w:val="2"/>
  </w:num>
  <w:num w:numId="10">
    <w:abstractNumId w:val="28"/>
  </w:num>
  <w:num w:numId="11">
    <w:abstractNumId w:val="21"/>
  </w:num>
  <w:num w:numId="12">
    <w:abstractNumId w:val="2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4"/>
  </w:num>
  <w:num w:numId="21">
    <w:abstractNumId w:val="3"/>
  </w:num>
  <w:num w:numId="22">
    <w:abstractNumId w:val="10"/>
  </w:num>
  <w:num w:numId="23">
    <w:abstractNumId w:val="5"/>
  </w:num>
  <w:num w:numId="24">
    <w:abstractNumId w:val="19"/>
  </w:num>
  <w:num w:numId="25">
    <w:abstractNumId w:val="24"/>
  </w:num>
  <w:num w:numId="26">
    <w:abstractNumId w:val="27"/>
  </w:num>
  <w:num w:numId="27">
    <w:abstractNumId w:val="0"/>
  </w:num>
  <w:num w:numId="2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964"/>
    <w:rsid w:val="00002188"/>
    <w:rsid w:val="00014181"/>
    <w:rsid w:val="00022540"/>
    <w:rsid w:val="0004562A"/>
    <w:rsid w:val="00045F7E"/>
    <w:rsid w:val="00046C00"/>
    <w:rsid w:val="000521F8"/>
    <w:rsid w:val="0007182F"/>
    <w:rsid w:val="0007477A"/>
    <w:rsid w:val="00082A34"/>
    <w:rsid w:val="000831C8"/>
    <w:rsid w:val="00093EBB"/>
    <w:rsid w:val="0009787F"/>
    <w:rsid w:val="000B0523"/>
    <w:rsid w:val="000B3A37"/>
    <w:rsid w:val="000D1A71"/>
    <w:rsid w:val="000D3753"/>
    <w:rsid w:val="0010045A"/>
    <w:rsid w:val="001221E7"/>
    <w:rsid w:val="00127078"/>
    <w:rsid w:val="001423CC"/>
    <w:rsid w:val="001518C4"/>
    <w:rsid w:val="00160410"/>
    <w:rsid w:val="001610F1"/>
    <w:rsid w:val="00184545"/>
    <w:rsid w:val="00185E5D"/>
    <w:rsid w:val="001A1A57"/>
    <w:rsid w:val="001E12DC"/>
    <w:rsid w:val="001E1A5B"/>
    <w:rsid w:val="001F0809"/>
    <w:rsid w:val="001F6CB8"/>
    <w:rsid w:val="0020300A"/>
    <w:rsid w:val="0020373C"/>
    <w:rsid w:val="00210414"/>
    <w:rsid w:val="002127FC"/>
    <w:rsid w:val="00217EAF"/>
    <w:rsid w:val="00232B78"/>
    <w:rsid w:val="002339D3"/>
    <w:rsid w:val="002508ED"/>
    <w:rsid w:val="00252FA7"/>
    <w:rsid w:val="0026444E"/>
    <w:rsid w:val="00267261"/>
    <w:rsid w:val="002A10E2"/>
    <w:rsid w:val="002C14BE"/>
    <w:rsid w:val="002C5650"/>
    <w:rsid w:val="002D176A"/>
    <w:rsid w:val="002F6675"/>
    <w:rsid w:val="0032542F"/>
    <w:rsid w:val="0032607F"/>
    <w:rsid w:val="00342C56"/>
    <w:rsid w:val="003546F1"/>
    <w:rsid w:val="003550EB"/>
    <w:rsid w:val="00361BCB"/>
    <w:rsid w:val="00363525"/>
    <w:rsid w:val="003652D9"/>
    <w:rsid w:val="00375584"/>
    <w:rsid w:val="0037561F"/>
    <w:rsid w:val="0038734C"/>
    <w:rsid w:val="00396239"/>
    <w:rsid w:val="003D3925"/>
    <w:rsid w:val="00402883"/>
    <w:rsid w:val="00444F15"/>
    <w:rsid w:val="004554FD"/>
    <w:rsid w:val="004620F2"/>
    <w:rsid w:val="00462E14"/>
    <w:rsid w:val="0047038D"/>
    <w:rsid w:val="00470490"/>
    <w:rsid w:val="00490A15"/>
    <w:rsid w:val="004B3564"/>
    <w:rsid w:val="004B5709"/>
    <w:rsid w:val="004B7523"/>
    <w:rsid w:val="004C2964"/>
    <w:rsid w:val="004D26BC"/>
    <w:rsid w:val="004D743D"/>
    <w:rsid w:val="004E3C39"/>
    <w:rsid w:val="004E5CBD"/>
    <w:rsid w:val="004F0900"/>
    <w:rsid w:val="004F5641"/>
    <w:rsid w:val="00512B81"/>
    <w:rsid w:val="00516F4F"/>
    <w:rsid w:val="00520831"/>
    <w:rsid w:val="00526824"/>
    <w:rsid w:val="00544F8F"/>
    <w:rsid w:val="00546922"/>
    <w:rsid w:val="00556C50"/>
    <w:rsid w:val="00572DC4"/>
    <w:rsid w:val="005802E5"/>
    <w:rsid w:val="005837B0"/>
    <w:rsid w:val="005845CB"/>
    <w:rsid w:val="0059646A"/>
    <w:rsid w:val="005978D7"/>
    <w:rsid w:val="005A53C2"/>
    <w:rsid w:val="005C08EA"/>
    <w:rsid w:val="005D41D2"/>
    <w:rsid w:val="005F1A4A"/>
    <w:rsid w:val="00614503"/>
    <w:rsid w:val="006163FB"/>
    <w:rsid w:val="006170CA"/>
    <w:rsid w:val="0064050A"/>
    <w:rsid w:val="0064076D"/>
    <w:rsid w:val="006508E6"/>
    <w:rsid w:val="006626B9"/>
    <w:rsid w:val="00665E68"/>
    <w:rsid w:val="006664F3"/>
    <w:rsid w:val="00672D42"/>
    <w:rsid w:val="00683335"/>
    <w:rsid w:val="00683607"/>
    <w:rsid w:val="00690D3D"/>
    <w:rsid w:val="00692FBE"/>
    <w:rsid w:val="006A797E"/>
    <w:rsid w:val="006D25AF"/>
    <w:rsid w:val="006E6312"/>
    <w:rsid w:val="006E7F0C"/>
    <w:rsid w:val="007029B8"/>
    <w:rsid w:val="00702DA0"/>
    <w:rsid w:val="00705A52"/>
    <w:rsid w:val="00711976"/>
    <w:rsid w:val="00741749"/>
    <w:rsid w:val="00743499"/>
    <w:rsid w:val="00744CBA"/>
    <w:rsid w:val="00750BE4"/>
    <w:rsid w:val="00753586"/>
    <w:rsid w:val="00756760"/>
    <w:rsid w:val="00782DCC"/>
    <w:rsid w:val="007A1349"/>
    <w:rsid w:val="007D42C6"/>
    <w:rsid w:val="007F4C3B"/>
    <w:rsid w:val="00807FEA"/>
    <w:rsid w:val="00824EC7"/>
    <w:rsid w:val="00835CAC"/>
    <w:rsid w:val="00853977"/>
    <w:rsid w:val="00863FB1"/>
    <w:rsid w:val="0088238B"/>
    <w:rsid w:val="00885BF1"/>
    <w:rsid w:val="00886F9D"/>
    <w:rsid w:val="008A1230"/>
    <w:rsid w:val="008A25C2"/>
    <w:rsid w:val="008B4982"/>
    <w:rsid w:val="008E2ACE"/>
    <w:rsid w:val="0090519B"/>
    <w:rsid w:val="009170D1"/>
    <w:rsid w:val="0092219C"/>
    <w:rsid w:val="0092276E"/>
    <w:rsid w:val="0093133C"/>
    <w:rsid w:val="009313D9"/>
    <w:rsid w:val="0093184F"/>
    <w:rsid w:val="0093230A"/>
    <w:rsid w:val="009443E2"/>
    <w:rsid w:val="009534A9"/>
    <w:rsid w:val="00967A2B"/>
    <w:rsid w:val="0097146C"/>
    <w:rsid w:val="0097533F"/>
    <w:rsid w:val="009B4B09"/>
    <w:rsid w:val="009C3EF1"/>
    <w:rsid w:val="009C4506"/>
    <w:rsid w:val="009D5E6D"/>
    <w:rsid w:val="009E2ECD"/>
    <w:rsid w:val="009F2FA5"/>
    <w:rsid w:val="00A01DEC"/>
    <w:rsid w:val="00A144F8"/>
    <w:rsid w:val="00A20F8A"/>
    <w:rsid w:val="00A2562A"/>
    <w:rsid w:val="00A2643A"/>
    <w:rsid w:val="00A4017A"/>
    <w:rsid w:val="00A42BB6"/>
    <w:rsid w:val="00A55DE8"/>
    <w:rsid w:val="00A65E0C"/>
    <w:rsid w:val="00A7048D"/>
    <w:rsid w:val="00A760E5"/>
    <w:rsid w:val="00A772AB"/>
    <w:rsid w:val="00A83D4B"/>
    <w:rsid w:val="00AC0A45"/>
    <w:rsid w:val="00AD27EC"/>
    <w:rsid w:val="00AE7576"/>
    <w:rsid w:val="00AF499E"/>
    <w:rsid w:val="00B034C1"/>
    <w:rsid w:val="00B1537C"/>
    <w:rsid w:val="00B2552B"/>
    <w:rsid w:val="00B33EE3"/>
    <w:rsid w:val="00B43CE8"/>
    <w:rsid w:val="00B4635B"/>
    <w:rsid w:val="00B47BE4"/>
    <w:rsid w:val="00B60199"/>
    <w:rsid w:val="00B66F0A"/>
    <w:rsid w:val="00B73647"/>
    <w:rsid w:val="00B91086"/>
    <w:rsid w:val="00B939D9"/>
    <w:rsid w:val="00B93BDB"/>
    <w:rsid w:val="00BA17F0"/>
    <w:rsid w:val="00BC1256"/>
    <w:rsid w:val="00BD6F98"/>
    <w:rsid w:val="00BE2296"/>
    <w:rsid w:val="00BE555B"/>
    <w:rsid w:val="00BF5096"/>
    <w:rsid w:val="00BF5406"/>
    <w:rsid w:val="00C11E42"/>
    <w:rsid w:val="00C243F3"/>
    <w:rsid w:val="00C318AC"/>
    <w:rsid w:val="00C46D76"/>
    <w:rsid w:val="00C4734E"/>
    <w:rsid w:val="00C63C45"/>
    <w:rsid w:val="00C71053"/>
    <w:rsid w:val="00C72819"/>
    <w:rsid w:val="00C90896"/>
    <w:rsid w:val="00C9409A"/>
    <w:rsid w:val="00C951AB"/>
    <w:rsid w:val="00CA0E58"/>
    <w:rsid w:val="00CC5013"/>
    <w:rsid w:val="00CE17D9"/>
    <w:rsid w:val="00CF689D"/>
    <w:rsid w:val="00CF6D12"/>
    <w:rsid w:val="00D03A85"/>
    <w:rsid w:val="00D05D6D"/>
    <w:rsid w:val="00D21B90"/>
    <w:rsid w:val="00D3066E"/>
    <w:rsid w:val="00D41897"/>
    <w:rsid w:val="00D50DF9"/>
    <w:rsid w:val="00D62B5E"/>
    <w:rsid w:val="00D6575E"/>
    <w:rsid w:val="00D66452"/>
    <w:rsid w:val="00D67604"/>
    <w:rsid w:val="00D8053C"/>
    <w:rsid w:val="00D83498"/>
    <w:rsid w:val="00D86C7D"/>
    <w:rsid w:val="00D87B84"/>
    <w:rsid w:val="00D90AA8"/>
    <w:rsid w:val="00DA0933"/>
    <w:rsid w:val="00DA3286"/>
    <w:rsid w:val="00DA6D1F"/>
    <w:rsid w:val="00DB35AD"/>
    <w:rsid w:val="00DB3D8D"/>
    <w:rsid w:val="00DB7535"/>
    <w:rsid w:val="00DB7DEA"/>
    <w:rsid w:val="00DC6B5F"/>
    <w:rsid w:val="00DC7C16"/>
    <w:rsid w:val="00DD2366"/>
    <w:rsid w:val="00DE0F7E"/>
    <w:rsid w:val="00DE4DA9"/>
    <w:rsid w:val="00DE5F8E"/>
    <w:rsid w:val="00DE66BE"/>
    <w:rsid w:val="00DE716C"/>
    <w:rsid w:val="00DF2FC2"/>
    <w:rsid w:val="00E12C17"/>
    <w:rsid w:val="00E160A6"/>
    <w:rsid w:val="00E25580"/>
    <w:rsid w:val="00E26F3C"/>
    <w:rsid w:val="00E321A2"/>
    <w:rsid w:val="00E3554C"/>
    <w:rsid w:val="00E447B0"/>
    <w:rsid w:val="00E4527A"/>
    <w:rsid w:val="00E50831"/>
    <w:rsid w:val="00E65583"/>
    <w:rsid w:val="00E7100B"/>
    <w:rsid w:val="00E833A6"/>
    <w:rsid w:val="00E84AA6"/>
    <w:rsid w:val="00EA7525"/>
    <w:rsid w:val="00EB16F3"/>
    <w:rsid w:val="00EB3022"/>
    <w:rsid w:val="00EB39ED"/>
    <w:rsid w:val="00EC1891"/>
    <w:rsid w:val="00EC49D2"/>
    <w:rsid w:val="00ED24EB"/>
    <w:rsid w:val="00ED79B6"/>
    <w:rsid w:val="00F122F6"/>
    <w:rsid w:val="00F16B5C"/>
    <w:rsid w:val="00F20D28"/>
    <w:rsid w:val="00F340AA"/>
    <w:rsid w:val="00F353F6"/>
    <w:rsid w:val="00F360C4"/>
    <w:rsid w:val="00F60D94"/>
    <w:rsid w:val="00F65A54"/>
    <w:rsid w:val="00F72284"/>
    <w:rsid w:val="00F725E3"/>
    <w:rsid w:val="00F7659A"/>
    <w:rsid w:val="00F85C09"/>
    <w:rsid w:val="00F95827"/>
    <w:rsid w:val="00FA216C"/>
    <w:rsid w:val="00FB1467"/>
    <w:rsid w:val="00FB798D"/>
    <w:rsid w:val="00FC07DE"/>
    <w:rsid w:val="00FC79F1"/>
    <w:rsid w:val="00FD23DC"/>
    <w:rsid w:val="00FD7F93"/>
    <w:rsid w:val="00FE53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230"/>
    <w:pPr>
      <w:spacing w:after="200" w:line="276" w:lineRule="auto"/>
    </w:pPr>
    <w:rPr>
      <w:rFonts w:eastAsiaTheme="minorEastAsia"/>
    </w:rPr>
  </w:style>
  <w:style w:type="paragraph" w:styleId="Heading1">
    <w:name w:val="heading 1"/>
    <w:basedOn w:val="Normal"/>
    <w:next w:val="Normal"/>
    <w:link w:val="Heading1Char"/>
    <w:qFormat/>
    <w:rsid w:val="00022540"/>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022540"/>
    <w:pPr>
      <w:keepNext/>
      <w:spacing w:after="0" w:line="240" w:lineRule="auto"/>
      <w:ind w:left="360"/>
      <w:outlineLvl w:val="1"/>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35AD"/>
    <w:pPr>
      <w:ind w:left="720"/>
      <w:contextualSpacing/>
    </w:pPr>
  </w:style>
  <w:style w:type="paragraph" w:styleId="BalloonText">
    <w:name w:val="Balloon Text"/>
    <w:basedOn w:val="Normal"/>
    <w:link w:val="BalloonTextChar"/>
    <w:uiPriority w:val="99"/>
    <w:semiHidden/>
    <w:unhideWhenUsed/>
    <w:rsid w:val="00DE66BE"/>
    <w:pPr>
      <w:spacing w:after="0" w:line="240" w:lineRule="auto"/>
      <w:jc w:val="both"/>
    </w:pPr>
    <w:rPr>
      <w:rFonts w:ascii="Tahoma" w:eastAsiaTheme="minorHAnsi" w:hAnsi="Tahoma" w:cs="Tahoma"/>
      <w:color w:val="000000"/>
      <w:sz w:val="16"/>
      <w:szCs w:val="16"/>
      <w:shd w:val="clear" w:color="auto" w:fill="ECF7DD"/>
    </w:rPr>
  </w:style>
  <w:style w:type="character" w:customStyle="1" w:styleId="BalloonTextChar">
    <w:name w:val="Balloon Text Char"/>
    <w:basedOn w:val="DefaultParagraphFont"/>
    <w:link w:val="BalloonText"/>
    <w:uiPriority w:val="99"/>
    <w:semiHidden/>
    <w:rsid w:val="00DE66BE"/>
    <w:rPr>
      <w:rFonts w:ascii="Tahoma" w:hAnsi="Tahoma" w:cs="Tahoma"/>
      <w:color w:val="000000"/>
      <w:sz w:val="16"/>
      <w:szCs w:val="16"/>
    </w:rPr>
  </w:style>
  <w:style w:type="character" w:styleId="Hyperlink">
    <w:name w:val="Hyperlink"/>
    <w:basedOn w:val="DefaultParagraphFont"/>
    <w:uiPriority w:val="99"/>
    <w:unhideWhenUsed/>
    <w:rsid w:val="00DE66BE"/>
    <w:rPr>
      <w:color w:val="0000FF" w:themeColor="hyperlink"/>
      <w:u w:val="single"/>
    </w:rPr>
  </w:style>
  <w:style w:type="paragraph" w:styleId="Header">
    <w:name w:val="header"/>
    <w:basedOn w:val="Normal"/>
    <w:link w:val="HeaderChar"/>
    <w:uiPriority w:val="99"/>
    <w:semiHidden/>
    <w:unhideWhenUsed/>
    <w:rsid w:val="00556C5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56C50"/>
    <w:rPr>
      <w:rFonts w:eastAsiaTheme="minorEastAsia"/>
    </w:rPr>
  </w:style>
  <w:style w:type="paragraph" w:styleId="Footer">
    <w:name w:val="footer"/>
    <w:basedOn w:val="Normal"/>
    <w:link w:val="FooterChar"/>
    <w:uiPriority w:val="99"/>
    <w:unhideWhenUsed/>
    <w:rsid w:val="0055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6C50"/>
    <w:rPr>
      <w:rFonts w:eastAsiaTheme="minorEastAsia"/>
    </w:rPr>
  </w:style>
  <w:style w:type="paragraph" w:styleId="NoSpacing">
    <w:name w:val="No Spacing"/>
    <w:uiPriority w:val="1"/>
    <w:qFormat/>
    <w:rsid w:val="004B5709"/>
    <w:rPr>
      <w:rFonts w:eastAsiaTheme="minorEastAsia"/>
    </w:rPr>
  </w:style>
  <w:style w:type="paragraph" w:styleId="BodyText">
    <w:name w:val="Body Text"/>
    <w:basedOn w:val="Normal"/>
    <w:link w:val="BodyTextChar"/>
    <w:semiHidden/>
    <w:rsid w:val="00F20D28"/>
    <w:pPr>
      <w:spacing w:after="0" w:line="240" w:lineRule="atLeast"/>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F20D28"/>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022540"/>
    <w:pPr>
      <w:spacing w:after="120"/>
      <w:ind w:left="360"/>
    </w:pPr>
  </w:style>
  <w:style w:type="character" w:customStyle="1" w:styleId="BodyTextIndentChar">
    <w:name w:val="Body Text Indent Char"/>
    <w:basedOn w:val="DefaultParagraphFont"/>
    <w:link w:val="BodyTextIndent"/>
    <w:uiPriority w:val="99"/>
    <w:semiHidden/>
    <w:rsid w:val="00022540"/>
    <w:rPr>
      <w:rFonts w:eastAsiaTheme="minorEastAsia"/>
    </w:rPr>
  </w:style>
  <w:style w:type="character" w:customStyle="1" w:styleId="Heading1Char">
    <w:name w:val="Heading 1 Char"/>
    <w:basedOn w:val="DefaultParagraphFont"/>
    <w:link w:val="Heading1"/>
    <w:rsid w:val="00022540"/>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022540"/>
    <w:rPr>
      <w:rFonts w:ascii="Times New Roman" w:eastAsia="Times New Roman" w:hAnsi="Times New Roman" w:cs="Times New Roman"/>
      <w:b/>
      <w:bCs/>
      <w:sz w:val="24"/>
      <w:szCs w:val="24"/>
      <w:u w:val="single"/>
    </w:rPr>
  </w:style>
  <w:style w:type="paragraph" w:customStyle="1" w:styleId="Default">
    <w:name w:val="Default"/>
    <w:rsid w:val="0032542F"/>
    <w:pPr>
      <w:autoSpaceDE w:val="0"/>
      <w:autoSpaceDN w:val="0"/>
      <w:adjustRightInd w:val="0"/>
    </w:pPr>
    <w:rPr>
      <w:rFonts w:ascii="AFMOLL+TimesNewRoman" w:eastAsia="Times New Roman" w:hAnsi="AFMOLL+TimesNewRoman" w:cs="Times New Roman"/>
      <w:color w:val="000000"/>
      <w:sz w:val="24"/>
      <w:szCs w:val="24"/>
      <w:lang w:val="de-DE"/>
    </w:rPr>
  </w:style>
  <w:style w:type="paragraph" w:styleId="BodyText2">
    <w:name w:val="Body Text 2"/>
    <w:basedOn w:val="Normal"/>
    <w:link w:val="BodyText2Char"/>
    <w:uiPriority w:val="99"/>
    <w:unhideWhenUsed/>
    <w:rsid w:val="0032542F"/>
    <w:pPr>
      <w:spacing w:after="120" w:line="480" w:lineRule="auto"/>
    </w:pPr>
    <w:rPr>
      <w:rFonts w:ascii="Calibri" w:eastAsia="Times New Roman" w:hAnsi="Calibri" w:cs="Mangal"/>
      <w:lang w:val="en-IN" w:eastAsia="en-IN"/>
    </w:rPr>
  </w:style>
  <w:style w:type="character" w:customStyle="1" w:styleId="BodyText2Char">
    <w:name w:val="Body Text 2 Char"/>
    <w:basedOn w:val="DefaultParagraphFont"/>
    <w:link w:val="BodyText2"/>
    <w:uiPriority w:val="99"/>
    <w:rsid w:val="0032542F"/>
    <w:rPr>
      <w:rFonts w:ascii="Calibri" w:eastAsia="Times New Roman" w:hAnsi="Calibri" w:cs="Mangal"/>
      <w:lang w:val="en-IN" w:eastAsia="en-IN"/>
    </w:rPr>
  </w:style>
  <w:style w:type="table" w:styleId="TableGrid">
    <w:name w:val="Table Grid"/>
    <w:basedOn w:val="TableNormal"/>
    <w:uiPriority w:val="59"/>
    <w:rsid w:val="00DE0F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B2552B"/>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2552B"/>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2552B"/>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B2552B"/>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
    <w:name w:val="Light Shading"/>
    <w:basedOn w:val="TableNormal"/>
    <w:uiPriority w:val="60"/>
    <w:rsid w:val="00B2552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Accent4">
    <w:name w:val="Light List Accent 4"/>
    <w:basedOn w:val="TableNormal"/>
    <w:uiPriority w:val="61"/>
    <w:rsid w:val="00B2552B"/>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MediumShading1-Accent3">
    <w:name w:val="Medium Shading 1 Accent 3"/>
    <w:basedOn w:val="TableNormal"/>
    <w:uiPriority w:val="63"/>
    <w:rsid w:val="00FA216C"/>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styleId="Title">
    <w:name w:val="Title"/>
    <w:basedOn w:val="Normal"/>
    <w:link w:val="TitleChar"/>
    <w:qFormat/>
    <w:rsid w:val="004B3564"/>
    <w:pPr>
      <w:spacing w:after="0" w:line="240" w:lineRule="auto"/>
      <w:ind w:left="360"/>
      <w:jc w:val="center"/>
    </w:pPr>
    <w:rPr>
      <w:rFonts w:ascii="Times New Roman" w:eastAsia="Times New Roman" w:hAnsi="Times New Roman" w:cs="Times New Roman"/>
      <w:b/>
      <w:bCs/>
      <w:sz w:val="28"/>
      <w:szCs w:val="24"/>
      <w:u w:val="single"/>
    </w:rPr>
  </w:style>
  <w:style w:type="character" w:customStyle="1" w:styleId="TitleChar">
    <w:name w:val="Title Char"/>
    <w:basedOn w:val="DefaultParagraphFont"/>
    <w:link w:val="Title"/>
    <w:rsid w:val="004B3564"/>
    <w:rPr>
      <w:rFonts w:ascii="Times New Roman" w:eastAsia="Times New Roman" w:hAnsi="Times New Roman" w:cs="Times New Roman"/>
      <w:b/>
      <w:bCs/>
      <w:sz w:val="28"/>
      <w:szCs w:val="24"/>
      <w:u w:val="single"/>
    </w:rPr>
  </w:style>
  <w:style w:type="table" w:styleId="LightShading-Accent4">
    <w:name w:val="Light Shading Accent 4"/>
    <w:basedOn w:val="TableNormal"/>
    <w:uiPriority w:val="60"/>
    <w:rsid w:val="001E12DC"/>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styleId="Strong">
    <w:name w:val="Strong"/>
    <w:uiPriority w:val="22"/>
    <w:qFormat/>
    <w:rsid w:val="001518C4"/>
    <w:rPr>
      <w:b/>
      <w:bCs/>
    </w:rPr>
  </w:style>
  <w:style w:type="table" w:customStyle="1" w:styleId="TableGrid1">
    <w:name w:val="Table Grid1"/>
    <w:basedOn w:val="TableNormal"/>
    <w:next w:val="TableGrid"/>
    <w:uiPriority w:val="59"/>
    <w:rsid w:val="001518C4"/>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FE5317"/>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230"/>
    <w:pPr>
      <w:spacing w:after="200" w:line="276" w:lineRule="auto"/>
    </w:pPr>
    <w:rPr>
      <w:rFonts w:eastAsiaTheme="minorEastAsia"/>
    </w:rPr>
  </w:style>
  <w:style w:type="paragraph" w:styleId="Heading1">
    <w:name w:val="heading 1"/>
    <w:basedOn w:val="Normal"/>
    <w:next w:val="Normal"/>
    <w:link w:val="Heading1Char"/>
    <w:qFormat/>
    <w:rsid w:val="00022540"/>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022540"/>
    <w:pPr>
      <w:keepNext/>
      <w:spacing w:after="0" w:line="240" w:lineRule="auto"/>
      <w:ind w:left="360"/>
      <w:outlineLvl w:val="1"/>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35AD"/>
    <w:pPr>
      <w:ind w:left="720"/>
      <w:contextualSpacing/>
    </w:pPr>
  </w:style>
  <w:style w:type="paragraph" w:styleId="BalloonText">
    <w:name w:val="Balloon Text"/>
    <w:basedOn w:val="Normal"/>
    <w:link w:val="BalloonTextChar"/>
    <w:uiPriority w:val="99"/>
    <w:semiHidden/>
    <w:unhideWhenUsed/>
    <w:rsid w:val="00DE66BE"/>
    <w:pPr>
      <w:spacing w:after="0" w:line="240" w:lineRule="auto"/>
      <w:jc w:val="both"/>
    </w:pPr>
    <w:rPr>
      <w:rFonts w:ascii="Tahoma" w:eastAsiaTheme="minorHAnsi" w:hAnsi="Tahoma" w:cs="Tahoma"/>
      <w:color w:val="000000"/>
      <w:sz w:val="16"/>
      <w:szCs w:val="16"/>
      <w:shd w:val="clear" w:color="auto" w:fill="ECF7DD"/>
    </w:rPr>
  </w:style>
  <w:style w:type="character" w:customStyle="1" w:styleId="BalloonTextChar">
    <w:name w:val="Balloon Text Char"/>
    <w:basedOn w:val="DefaultParagraphFont"/>
    <w:link w:val="BalloonText"/>
    <w:uiPriority w:val="99"/>
    <w:semiHidden/>
    <w:rsid w:val="00DE66BE"/>
    <w:rPr>
      <w:rFonts w:ascii="Tahoma" w:hAnsi="Tahoma" w:cs="Tahoma"/>
      <w:color w:val="000000"/>
      <w:sz w:val="16"/>
      <w:szCs w:val="16"/>
    </w:rPr>
  </w:style>
  <w:style w:type="character" w:styleId="Hyperlink">
    <w:name w:val="Hyperlink"/>
    <w:basedOn w:val="DefaultParagraphFont"/>
    <w:uiPriority w:val="99"/>
    <w:unhideWhenUsed/>
    <w:rsid w:val="00DE66BE"/>
    <w:rPr>
      <w:color w:val="0000FF" w:themeColor="hyperlink"/>
      <w:u w:val="single"/>
    </w:rPr>
  </w:style>
  <w:style w:type="paragraph" w:styleId="Header">
    <w:name w:val="header"/>
    <w:basedOn w:val="Normal"/>
    <w:link w:val="HeaderChar"/>
    <w:uiPriority w:val="99"/>
    <w:semiHidden/>
    <w:unhideWhenUsed/>
    <w:rsid w:val="00556C5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56C50"/>
    <w:rPr>
      <w:rFonts w:eastAsiaTheme="minorEastAsia"/>
    </w:rPr>
  </w:style>
  <w:style w:type="paragraph" w:styleId="Footer">
    <w:name w:val="footer"/>
    <w:basedOn w:val="Normal"/>
    <w:link w:val="FooterChar"/>
    <w:uiPriority w:val="99"/>
    <w:unhideWhenUsed/>
    <w:rsid w:val="0055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6C50"/>
    <w:rPr>
      <w:rFonts w:eastAsiaTheme="minorEastAsia"/>
    </w:rPr>
  </w:style>
  <w:style w:type="paragraph" w:styleId="NoSpacing">
    <w:name w:val="No Spacing"/>
    <w:uiPriority w:val="1"/>
    <w:qFormat/>
    <w:rsid w:val="004B5709"/>
    <w:rPr>
      <w:rFonts w:eastAsiaTheme="minorEastAsia"/>
    </w:rPr>
  </w:style>
  <w:style w:type="paragraph" w:styleId="BodyText">
    <w:name w:val="Body Text"/>
    <w:basedOn w:val="Normal"/>
    <w:link w:val="BodyTextChar"/>
    <w:semiHidden/>
    <w:rsid w:val="00F20D28"/>
    <w:pPr>
      <w:spacing w:after="0" w:line="240" w:lineRule="atLeast"/>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F20D28"/>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022540"/>
    <w:pPr>
      <w:spacing w:after="120"/>
      <w:ind w:left="360"/>
    </w:pPr>
  </w:style>
  <w:style w:type="character" w:customStyle="1" w:styleId="BodyTextIndentChar">
    <w:name w:val="Body Text Indent Char"/>
    <w:basedOn w:val="DefaultParagraphFont"/>
    <w:link w:val="BodyTextIndent"/>
    <w:uiPriority w:val="99"/>
    <w:semiHidden/>
    <w:rsid w:val="00022540"/>
    <w:rPr>
      <w:rFonts w:eastAsiaTheme="minorEastAsia"/>
    </w:rPr>
  </w:style>
  <w:style w:type="character" w:customStyle="1" w:styleId="Heading1Char">
    <w:name w:val="Heading 1 Char"/>
    <w:basedOn w:val="DefaultParagraphFont"/>
    <w:link w:val="Heading1"/>
    <w:rsid w:val="00022540"/>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022540"/>
    <w:rPr>
      <w:rFonts w:ascii="Times New Roman" w:eastAsia="Times New Roman" w:hAnsi="Times New Roman" w:cs="Times New Roman"/>
      <w:b/>
      <w:bCs/>
      <w:sz w:val="24"/>
      <w:szCs w:val="24"/>
      <w:u w:val="single"/>
    </w:rPr>
  </w:style>
  <w:style w:type="paragraph" w:customStyle="1" w:styleId="Default">
    <w:name w:val="Default"/>
    <w:rsid w:val="0032542F"/>
    <w:pPr>
      <w:autoSpaceDE w:val="0"/>
      <w:autoSpaceDN w:val="0"/>
      <w:adjustRightInd w:val="0"/>
    </w:pPr>
    <w:rPr>
      <w:rFonts w:ascii="AFMOLL+TimesNewRoman" w:eastAsia="Times New Roman" w:hAnsi="AFMOLL+TimesNewRoman" w:cs="Times New Roman"/>
      <w:color w:val="000000"/>
      <w:sz w:val="24"/>
      <w:szCs w:val="24"/>
      <w:lang w:val="de-DE"/>
    </w:rPr>
  </w:style>
  <w:style w:type="paragraph" w:styleId="BodyText2">
    <w:name w:val="Body Text 2"/>
    <w:basedOn w:val="Normal"/>
    <w:link w:val="BodyText2Char"/>
    <w:uiPriority w:val="99"/>
    <w:unhideWhenUsed/>
    <w:rsid w:val="0032542F"/>
    <w:pPr>
      <w:spacing w:after="120" w:line="480" w:lineRule="auto"/>
    </w:pPr>
    <w:rPr>
      <w:rFonts w:ascii="Calibri" w:eastAsia="Times New Roman" w:hAnsi="Calibri" w:cs="Mangal"/>
      <w:lang w:val="en-IN" w:eastAsia="en-IN"/>
    </w:rPr>
  </w:style>
  <w:style w:type="character" w:customStyle="1" w:styleId="BodyText2Char">
    <w:name w:val="Body Text 2 Char"/>
    <w:basedOn w:val="DefaultParagraphFont"/>
    <w:link w:val="BodyText2"/>
    <w:uiPriority w:val="99"/>
    <w:rsid w:val="0032542F"/>
    <w:rPr>
      <w:rFonts w:ascii="Calibri" w:eastAsia="Times New Roman" w:hAnsi="Calibri" w:cs="Mangal"/>
      <w:lang w:val="en-IN" w:eastAsia="en-IN"/>
    </w:rPr>
  </w:style>
  <w:style w:type="table" w:styleId="TableGrid">
    <w:name w:val="Table Grid"/>
    <w:basedOn w:val="TableNormal"/>
    <w:uiPriority w:val="59"/>
    <w:rsid w:val="00DE0F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B2552B"/>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2552B"/>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2552B"/>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B2552B"/>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
    <w:name w:val="Light Shading"/>
    <w:basedOn w:val="TableNormal"/>
    <w:uiPriority w:val="60"/>
    <w:rsid w:val="00B2552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Accent4">
    <w:name w:val="Light List Accent 4"/>
    <w:basedOn w:val="TableNormal"/>
    <w:uiPriority w:val="61"/>
    <w:rsid w:val="00B2552B"/>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MediumShading1-Accent3">
    <w:name w:val="Medium Shading 1 Accent 3"/>
    <w:basedOn w:val="TableNormal"/>
    <w:uiPriority w:val="63"/>
    <w:rsid w:val="00FA216C"/>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styleId="Title">
    <w:name w:val="Title"/>
    <w:basedOn w:val="Normal"/>
    <w:link w:val="TitleChar"/>
    <w:qFormat/>
    <w:rsid w:val="004B3564"/>
    <w:pPr>
      <w:spacing w:after="0" w:line="240" w:lineRule="auto"/>
      <w:ind w:left="360"/>
      <w:jc w:val="center"/>
    </w:pPr>
    <w:rPr>
      <w:rFonts w:ascii="Times New Roman" w:eastAsia="Times New Roman" w:hAnsi="Times New Roman" w:cs="Times New Roman"/>
      <w:b/>
      <w:bCs/>
      <w:sz w:val="28"/>
      <w:szCs w:val="24"/>
      <w:u w:val="single"/>
    </w:rPr>
  </w:style>
  <w:style w:type="character" w:customStyle="1" w:styleId="TitleChar">
    <w:name w:val="Title Char"/>
    <w:basedOn w:val="DefaultParagraphFont"/>
    <w:link w:val="Title"/>
    <w:rsid w:val="004B3564"/>
    <w:rPr>
      <w:rFonts w:ascii="Times New Roman" w:eastAsia="Times New Roman" w:hAnsi="Times New Roman" w:cs="Times New Roman"/>
      <w:b/>
      <w:bCs/>
      <w:sz w:val="28"/>
      <w:szCs w:val="24"/>
      <w:u w:val="single"/>
    </w:rPr>
  </w:style>
  <w:style w:type="table" w:styleId="LightShading-Accent4">
    <w:name w:val="Light Shading Accent 4"/>
    <w:basedOn w:val="TableNormal"/>
    <w:uiPriority w:val="60"/>
    <w:rsid w:val="001E12DC"/>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styleId="Strong">
    <w:name w:val="Strong"/>
    <w:uiPriority w:val="22"/>
    <w:qFormat/>
    <w:rsid w:val="001518C4"/>
    <w:rPr>
      <w:b/>
      <w:bCs/>
    </w:rPr>
  </w:style>
  <w:style w:type="table" w:customStyle="1" w:styleId="TableGrid1">
    <w:name w:val="Table Grid1"/>
    <w:basedOn w:val="TableNormal"/>
    <w:next w:val="TableGrid"/>
    <w:uiPriority w:val="59"/>
    <w:rsid w:val="001518C4"/>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FE5317"/>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03535">
      <w:bodyDiv w:val="1"/>
      <w:marLeft w:val="0"/>
      <w:marRight w:val="0"/>
      <w:marTop w:val="0"/>
      <w:marBottom w:val="0"/>
      <w:divBdr>
        <w:top w:val="none" w:sz="0" w:space="0" w:color="auto"/>
        <w:left w:val="none" w:sz="0" w:space="0" w:color="auto"/>
        <w:bottom w:val="none" w:sz="0" w:space="0" w:color="auto"/>
        <w:right w:val="none" w:sz="0" w:space="0" w:color="auto"/>
      </w:divBdr>
    </w:div>
    <w:div w:id="44183053">
      <w:bodyDiv w:val="1"/>
      <w:marLeft w:val="0"/>
      <w:marRight w:val="0"/>
      <w:marTop w:val="0"/>
      <w:marBottom w:val="0"/>
      <w:divBdr>
        <w:top w:val="none" w:sz="0" w:space="0" w:color="auto"/>
        <w:left w:val="none" w:sz="0" w:space="0" w:color="auto"/>
        <w:bottom w:val="none" w:sz="0" w:space="0" w:color="auto"/>
        <w:right w:val="none" w:sz="0" w:space="0" w:color="auto"/>
      </w:divBdr>
    </w:div>
    <w:div w:id="131138048">
      <w:bodyDiv w:val="1"/>
      <w:marLeft w:val="0"/>
      <w:marRight w:val="0"/>
      <w:marTop w:val="0"/>
      <w:marBottom w:val="0"/>
      <w:divBdr>
        <w:top w:val="none" w:sz="0" w:space="0" w:color="auto"/>
        <w:left w:val="none" w:sz="0" w:space="0" w:color="auto"/>
        <w:bottom w:val="none" w:sz="0" w:space="0" w:color="auto"/>
        <w:right w:val="none" w:sz="0" w:space="0" w:color="auto"/>
      </w:divBdr>
    </w:div>
    <w:div w:id="260573852">
      <w:bodyDiv w:val="1"/>
      <w:marLeft w:val="0"/>
      <w:marRight w:val="0"/>
      <w:marTop w:val="0"/>
      <w:marBottom w:val="0"/>
      <w:divBdr>
        <w:top w:val="none" w:sz="0" w:space="0" w:color="auto"/>
        <w:left w:val="none" w:sz="0" w:space="0" w:color="auto"/>
        <w:bottom w:val="none" w:sz="0" w:space="0" w:color="auto"/>
        <w:right w:val="none" w:sz="0" w:space="0" w:color="auto"/>
      </w:divBdr>
    </w:div>
    <w:div w:id="312025519">
      <w:bodyDiv w:val="1"/>
      <w:marLeft w:val="0"/>
      <w:marRight w:val="0"/>
      <w:marTop w:val="0"/>
      <w:marBottom w:val="0"/>
      <w:divBdr>
        <w:top w:val="none" w:sz="0" w:space="0" w:color="auto"/>
        <w:left w:val="none" w:sz="0" w:space="0" w:color="auto"/>
        <w:bottom w:val="none" w:sz="0" w:space="0" w:color="auto"/>
        <w:right w:val="none" w:sz="0" w:space="0" w:color="auto"/>
      </w:divBdr>
    </w:div>
    <w:div w:id="394401120">
      <w:bodyDiv w:val="1"/>
      <w:marLeft w:val="0"/>
      <w:marRight w:val="0"/>
      <w:marTop w:val="0"/>
      <w:marBottom w:val="0"/>
      <w:divBdr>
        <w:top w:val="none" w:sz="0" w:space="0" w:color="auto"/>
        <w:left w:val="none" w:sz="0" w:space="0" w:color="auto"/>
        <w:bottom w:val="none" w:sz="0" w:space="0" w:color="auto"/>
        <w:right w:val="none" w:sz="0" w:space="0" w:color="auto"/>
      </w:divBdr>
    </w:div>
    <w:div w:id="524098548">
      <w:bodyDiv w:val="1"/>
      <w:marLeft w:val="0"/>
      <w:marRight w:val="0"/>
      <w:marTop w:val="0"/>
      <w:marBottom w:val="0"/>
      <w:divBdr>
        <w:top w:val="none" w:sz="0" w:space="0" w:color="auto"/>
        <w:left w:val="none" w:sz="0" w:space="0" w:color="auto"/>
        <w:bottom w:val="none" w:sz="0" w:space="0" w:color="auto"/>
        <w:right w:val="none" w:sz="0" w:space="0" w:color="auto"/>
      </w:divBdr>
    </w:div>
    <w:div w:id="590939581">
      <w:bodyDiv w:val="1"/>
      <w:marLeft w:val="0"/>
      <w:marRight w:val="0"/>
      <w:marTop w:val="0"/>
      <w:marBottom w:val="0"/>
      <w:divBdr>
        <w:top w:val="none" w:sz="0" w:space="0" w:color="auto"/>
        <w:left w:val="none" w:sz="0" w:space="0" w:color="auto"/>
        <w:bottom w:val="none" w:sz="0" w:space="0" w:color="auto"/>
        <w:right w:val="none" w:sz="0" w:space="0" w:color="auto"/>
      </w:divBdr>
    </w:div>
    <w:div w:id="677122323">
      <w:bodyDiv w:val="1"/>
      <w:marLeft w:val="0"/>
      <w:marRight w:val="0"/>
      <w:marTop w:val="0"/>
      <w:marBottom w:val="0"/>
      <w:divBdr>
        <w:top w:val="none" w:sz="0" w:space="0" w:color="auto"/>
        <w:left w:val="none" w:sz="0" w:space="0" w:color="auto"/>
        <w:bottom w:val="none" w:sz="0" w:space="0" w:color="auto"/>
        <w:right w:val="none" w:sz="0" w:space="0" w:color="auto"/>
      </w:divBdr>
    </w:div>
    <w:div w:id="733159257">
      <w:bodyDiv w:val="1"/>
      <w:marLeft w:val="0"/>
      <w:marRight w:val="0"/>
      <w:marTop w:val="0"/>
      <w:marBottom w:val="0"/>
      <w:divBdr>
        <w:top w:val="none" w:sz="0" w:space="0" w:color="auto"/>
        <w:left w:val="none" w:sz="0" w:space="0" w:color="auto"/>
        <w:bottom w:val="none" w:sz="0" w:space="0" w:color="auto"/>
        <w:right w:val="none" w:sz="0" w:space="0" w:color="auto"/>
      </w:divBdr>
    </w:div>
    <w:div w:id="746154471">
      <w:bodyDiv w:val="1"/>
      <w:marLeft w:val="0"/>
      <w:marRight w:val="0"/>
      <w:marTop w:val="0"/>
      <w:marBottom w:val="0"/>
      <w:divBdr>
        <w:top w:val="none" w:sz="0" w:space="0" w:color="auto"/>
        <w:left w:val="none" w:sz="0" w:space="0" w:color="auto"/>
        <w:bottom w:val="none" w:sz="0" w:space="0" w:color="auto"/>
        <w:right w:val="none" w:sz="0" w:space="0" w:color="auto"/>
      </w:divBdr>
    </w:div>
    <w:div w:id="760636952">
      <w:bodyDiv w:val="1"/>
      <w:marLeft w:val="0"/>
      <w:marRight w:val="0"/>
      <w:marTop w:val="0"/>
      <w:marBottom w:val="0"/>
      <w:divBdr>
        <w:top w:val="none" w:sz="0" w:space="0" w:color="auto"/>
        <w:left w:val="none" w:sz="0" w:space="0" w:color="auto"/>
        <w:bottom w:val="none" w:sz="0" w:space="0" w:color="auto"/>
        <w:right w:val="none" w:sz="0" w:space="0" w:color="auto"/>
      </w:divBdr>
    </w:div>
    <w:div w:id="761146528">
      <w:bodyDiv w:val="1"/>
      <w:marLeft w:val="0"/>
      <w:marRight w:val="0"/>
      <w:marTop w:val="0"/>
      <w:marBottom w:val="0"/>
      <w:divBdr>
        <w:top w:val="none" w:sz="0" w:space="0" w:color="auto"/>
        <w:left w:val="none" w:sz="0" w:space="0" w:color="auto"/>
        <w:bottom w:val="none" w:sz="0" w:space="0" w:color="auto"/>
        <w:right w:val="none" w:sz="0" w:space="0" w:color="auto"/>
      </w:divBdr>
    </w:div>
    <w:div w:id="860434363">
      <w:bodyDiv w:val="1"/>
      <w:marLeft w:val="0"/>
      <w:marRight w:val="0"/>
      <w:marTop w:val="0"/>
      <w:marBottom w:val="0"/>
      <w:divBdr>
        <w:top w:val="none" w:sz="0" w:space="0" w:color="auto"/>
        <w:left w:val="none" w:sz="0" w:space="0" w:color="auto"/>
        <w:bottom w:val="none" w:sz="0" w:space="0" w:color="auto"/>
        <w:right w:val="none" w:sz="0" w:space="0" w:color="auto"/>
      </w:divBdr>
    </w:div>
    <w:div w:id="913472861">
      <w:bodyDiv w:val="1"/>
      <w:marLeft w:val="0"/>
      <w:marRight w:val="0"/>
      <w:marTop w:val="0"/>
      <w:marBottom w:val="0"/>
      <w:divBdr>
        <w:top w:val="none" w:sz="0" w:space="0" w:color="auto"/>
        <w:left w:val="none" w:sz="0" w:space="0" w:color="auto"/>
        <w:bottom w:val="none" w:sz="0" w:space="0" w:color="auto"/>
        <w:right w:val="none" w:sz="0" w:space="0" w:color="auto"/>
      </w:divBdr>
    </w:div>
    <w:div w:id="1171068162">
      <w:bodyDiv w:val="1"/>
      <w:marLeft w:val="0"/>
      <w:marRight w:val="0"/>
      <w:marTop w:val="0"/>
      <w:marBottom w:val="0"/>
      <w:divBdr>
        <w:top w:val="none" w:sz="0" w:space="0" w:color="auto"/>
        <w:left w:val="none" w:sz="0" w:space="0" w:color="auto"/>
        <w:bottom w:val="none" w:sz="0" w:space="0" w:color="auto"/>
        <w:right w:val="none" w:sz="0" w:space="0" w:color="auto"/>
      </w:divBdr>
    </w:div>
    <w:div w:id="1260214331">
      <w:bodyDiv w:val="1"/>
      <w:marLeft w:val="0"/>
      <w:marRight w:val="0"/>
      <w:marTop w:val="0"/>
      <w:marBottom w:val="0"/>
      <w:divBdr>
        <w:top w:val="none" w:sz="0" w:space="0" w:color="auto"/>
        <w:left w:val="none" w:sz="0" w:space="0" w:color="auto"/>
        <w:bottom w:val="none" w:sz="0" w:space="0" w:color="auto"/>
        <w:right w:val="none" w:sz="0" w:space="0" w:color="auto"/>
      </w:divBdr>
    </w:div>
    <w:div w:id="1313293371">
      <w:bodyDiv w:val="1"/>
      <w:marLeft w:val="0"/>
      <w:marRight w:val="0"/>
      <w:marTop w:val="0"/>
      <w:marBottom w:val="0"/>
      <w:divBdr>
        <w:top w:val="none" w:sz="0" w:space="0" w:color="auto"/>
        <w:left w:val="none" w:sz="0" w:space="0" w:color="auto"/>
        <w:bottom w:val="none" w:sz="0" w:space="0" w:color="auto"/>
        <w:right w:val="none" w:sz="0" w:space="0" w:color="auto"/>
      </w:divBdr>
    </w:div>
    <w:div w:id="1380128097">
      <w:bodyDiv w:val="1"/>
      <w:marLeft w:val="0"/>
      <w:marRight w:val="0"/>
      <w:marTop w:val="0"/>
      <w:marBottom w:val="0"/>
      <w:divBdr>
        <w:top w:val="none" w:sz="0" w:space="0" w:color="auto"/>
        <w:left w:val="none" w:sz="0" w:space="0" w:color="auto"/>
        <w:bottom w:val="none" w:sz="0" w:space="0" w:color="auto"/>
        <w:right w:val="none" w:sz="0" w:space="0" w:color="auto"/>
      </w:divBdr>
    </w:div>
    <w:div w:id="1381171942">
      <w:bodyDiv w:val="1"/>
      <w:marLeft w:val="0"/>
      <w:marRight w:val="0"/>
      <w:marTop w:val="0"/>
      <w:marBottom w:val="0"/>
      <w:divBdr>
        <w:top w:val="none" w:sz="0" w:space="0" w:color="auto"/>
        <w:left w:val="none" w:sz="0" w:space="0" w:color="auto"/>
        <w:bottom w:val="none" w:sz="0" w:space="0" w:color="auto"/>
        <w:right w:val="none" w:sz="0" w:space="0" w:color="auto"/>
      </w:divBdr>
    </w:div>
    <w:div w:id="1412852621">
      <w:bodyDiv w:val="1"/>
      <w:marLeft w:val="0"/>
      <w:marRight w:val="0"/>
      <w:marTop w:val="0"/>
      <w:marBottom w:val="0"/>
      <w:divBdr>
        <w:top w:val="none" w:sz="0" w:space="0" w:color="auto"/>
        <w:left w:val="none" w:sz="0" w:space="0" w:color="auto"/>
        <w:bottom w:val="none" w:sz="0" w:space="0" w:color="auto"/>
        <w:right w:val="none" w:sz="0" w:space="0" w:color="auto"/>
      </w:divBdr>
    </w:div>
    <w:div w:id="1451052300">
      <w:bodyDiv w:val="1"/>
      <w:marLeft w:val="0"/>
      <w:marRight w:val="0"/>
      <w:marTop w:val="0"/>
      <w:marBottom w:val="0"/>
      <w:divBdr>
        <w:top w:val="none" w:sz="0" w:space="0" w:color="auto"/>
        <w:left w:val="none" w:sz="0" w:space="0" w:color="auto"/>
        <w:bottom w:val="none" w:sz="0" w:space="0" w:color="auto"/>
        <w:right w:val="none" w:sz="0" w:space="0" w:color="auto"/>
      </w:divBdr>
    </w:div>
    <w:div w:id="1542784902">
      <w:bodyDiv w:val="1"/>
      <w:marLeft w:val="0"/>
      <w:marRight w:val="0"/>
      <w:marTop w:val="0"/>
      <w:marBottom w:val="0"/>
      <w:divBdr>
        <w:top w:val="none" w:sz="0" w:space="0" w:color="auto"/>
        <w:left w:val="none" w:sz="0" w:space="0" w:color="auto"/>
        <w:bottom w:val="none" w:sz="0" w:space="0" w:color="auto"/>
        <w:right w:val="none" w:sz="0" w:space="0" w:color="auto"/>
      </w:divBdr>
    </w:div>
    <w:div w:id="1716198779">
      <w:bodyDiv w:val="1"/>
      <w:marLeft w:val="0"/>
      <w:marRight w:val="0"/>
      <w:marTop w:val="0"/>
      <w:marBottom w:val="0"/>
      <w:divBdr>
        <w:top w:val="none" w:sz="0" w:space="0" w:color="auto"/>
        <w:left w:val="none" w:sz="0" w:space="0" w:color="auto"/>
        <w:bottom w:val="none" w:sz="0" w:space="0" w:color="auto"/>
        <w:right w:val="none" w:sz="0" w:space="0" w:color="auto"/>
      </w:divBdr>
    </w:div>
    <w:div w:id="1794517957">
      <w:bodyDiv w:val="1"/>
      <w:marLeft w:val="0"/>
      <w:marRight w:val="0"/>
      <w:marTop w:val="0"/>
      <w:marBottom w:val="0"/>
      <w:divBdr>
        <w:top w:val="none" w:sz="0" w:space="0" w:color="auto"/>
        <w:left w:val="none" w:sz="0" w:space="0" w:color="auto"/>
        <w:bottom w:val="none" w:sz="0" w:space="0" w:color="auto"/>
        <w:right w:val="none" w:sz="0" w:space="0" w:color="auto"/>
      </w:divBdr>
    </w:div>
    <w:div w:id="1832990202">
      <w:bodyDiv w:val="1"/>
      <w:marLeft w:val="0"/>
      <w:marRight w:val="0"/>
      <w:marTop w:val="0"/>
      <w:marBottom w:val="0"/>
      <w:divBdr>
        <w:top w:val="none" w:sz="0" w:space="0" w:color="auto"/>
        <w:left w:val="none" w:sz="0" w:space="0" w:color="auto"/>
        <w:bottom w:val="none" w:sz="0" w:space="0" w:color="auto"/>
        <w:right w:val="none" w:sz="0" w:space="0" w:color="auto"/>
      </w:divBdr>
    </w:div>
    <w:div w:id="1932660260">
      <w:bodyDiv w:val="1"/>
      <w:marLeft w:val="0"/>
      <w:marRight w:val="0"/>
      <w:marTop w:val="0"/>
      <w:marBottom w:val="0"/>
      <w:divBdr>
        <w:top w:val="none" w:sz="0" w:space="0" w:color="auto"/>
        <w:left w:val="none" w:sz="0" w:space="0" w:color="auto"/>
        <w:bottom w:val="none" w:sz="0" w:space="0" w:color="auto"/>
        <w:right w:val="none" w:sz="0" w:space="0" w:color="auto"/>
      </w:divBdr>
    </w:div>
    <w:div w:id="2060401340">
      <w:bodyDiv w:val="1"/>
      <w:marLeft w:val="0"/>
      <w:marRight w:val="0"/>
      <w:marTop w:val="0"/>
      <w:marBottom w:val="0"/>
      <w:divBdr>
        <w:top w:val="none" w:sz="0" w:space="0" w:color="auto"/>
        <w:left w:val="none" w:sz="0" w:space="0" w:color="auto"/>
        <w:bottom w:val="none" w:sz="0" w:space="0" w:color="auto"/>
        <w:right w:val="none" w:sz="0" w:space="0" w:color="auto"/>
      </w:divBdr>
    </w:div>
    <w:div w:id="214646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cifindia.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11</Pages>
  <Words>3647</Words>
  <Characters>20793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godha</dc:creator>
  <cp:lastModifiedBy>rajkumar</cp:lastModifiedBy>
  <cp:revision>39</cp:revision>
  <dcterms:created xsi:type="dcterms:W3CDTF">2016-02-24T15:59:00Z</dcterms:created>
  <dcterms:modified xsi:type="dcterms:W3CDTF">2016-03-03T03:50:00Z</dcterms:modified>
</cp:coreProperties>
</file>